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41F" w:rsidRDefault="007E6F54" w:rsidP="0003441F">
      <w:pPr>
        <w:rPr>
          <w:b/>
          <w:bCs/>
          <w:sz w:val="32"/>
          <w:szCs w:val="32"/>
        </w:rPr>
      </w:pPr>
      <w:r w:rsidRPr="00AA3214">
        <w:rPr>
          <w:noProof/>
          <w:sz w:val="20"/>
          <w:lang w:eastAsia="fr-FR"/>
        </w:rPr>
        <w:drawing>
          <wp:inline distT="0" distB="0" distL="0" distR="0" wp14:anchorId="6640A198" wp14:editId="58842F24">
            <wp:extent cx="1226820" cy="48006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226820" cy="480060"/>
                    </a:xfrm>
                    <a:prstGeom prst="rect">
                      <a:avLst/>
                    </a:prstGeom>
                  </pic:spPr>
                </pic:pic>
              </a:graphicData>
            </a:graphic>
          </wp:inline>
        </w:drawing>
      </w:r>
    </w:p>
    <w:p w:rsidR="00EA476C" w:rsidRPr="00B91A16" w:rsidRDefault="00EA476C" w:rsidP="00EA476C">
      <w:pPr>
        <w:jc w:val="center"/>
        <w:rPr>
          <w:b/>
          <w:bCs/>
          <w:sz w:val="36"/>
          <w:szCs w:val="36"/>
          <w:u w:val="single"/>
        </w:rPr>
      </w:pPr>
      <w:r w:rsidRPr="00B91A16">
        <w:rPr>
          <w:b/>
          <w:bCs/>
          <w:sz w:val="36"/>
          <w:szCs w:val="36"/>
          <w:u w:val="single"/>
        </w:rPr>
        <w:t>VENTE AU DÉBALLAGE</w:t>
      </w:r>
    </w:p>
    <w:p w:rsidR="00E12A46" w:rsidRPr="00E12A46" w:rsidRDefault="00EA476C" w:rsidP="005B6956">
      <w:pPr>
        <w:jc w:val="center"/>
        <w:rPr>
          <w:sz w:val="20"/>
        </w:rPr>
      </w:pPr>
      <w:r w:rsidRPr="00FE6DB2">
        <w:rPr>
          <w:bCs/>
          <w:sz w:val="20"/>
          <w:szCs w:val="20"/>
        </w:rPr>
        <w:t xml:space="preserve"> </w:t>
      </w:r>
    </w:p>
    <w:p w:rsidR="000009F3" w:rsidRPr="00EA476C" w:rsidRDefault="00EA476C" w:rsidP="000009F3">
      <w:pPr>
        <w:spacing w:after="0" w:line="240" w:lineRule="auto"/>
        <w:rPr>
          <w:b/>
          <w:bCs/>
          <w:sz w:val="8"/>
          <w:szCs w:val="8"/>
        </w:rPr>
      </w:pPr>
      <w:r w:rsidRPr="00EA476C">
        <w:rPr>
          <w:b/>
          <w:bCs/>
        </w:rPr>
        <w:t>REGLEMENTATION EN VIGUEUR</w:t>
      </w:r>
    </w:p>
    <w:p w:rsidR="00EA476C" w:rsidRPr="00EA476C" w:rsidRDefault="00EA476C" w:rsidP="00EA476C">
      <w:pPr>
        <w:spacing w:after="0" w:line="240" w:lineRule="auto"/>
        <w:jc w:val="center"/>
        <w:rPr>
          <w:rFonts w:eastAsia="Times New Roman" w:cs="Arial"/>
          <w:b/>
          <w:sz w:val="28"/>
          <w:szCs w:val="28"/>
          <w:lang w:eastAsia="fr-FR"/>
        </w:rPr>
      </w:pPr>
    </w:p>
    <w:p w:rsidR="00EA476C" w:rsidRDefault="00EA476C" w:rsidP="00EA476C">
      <w:pPr>
        <w:numPr>
          <w:ilvl w:val="0"/>
          <w:numId w:val="1"/>
        </w:numPr>
        <w:spacing w:after="0" w:line="240" w:lineRule="auto"/>
        <w:rPr>
          <w:rFonts w:eastAsia="Times New Roman" w:cs="Arial"/>
          <w:sz w:val="18"/>
          <w:lang w:eastAsia="fr-FR"/>
        </w:rPr>
      </w:pPr>
      <w:r w:rsidRPr="000C1B2E">
        <w:rPr>
          <w:rFonts w:eastAsia="Times New Roman" w:cs="Arial"/>
          <w:sz w:val="18"/>
          <w:lang w:eastAsia="fr-FR"/>
        </w:rPr>
        <w:t>Code du Commerce et notamment les articles L.310-2, R.310-9</w:t>
      </w:r>
      <w:r w:rsidR="005B6956">
        <w:rPr>
          <w:rFonts w:eastAsia="Times New Roman" w:cs="Arial"/>
          <w:sz w:val="18"/>
          <w:lang w:eastAsia="fr-FR"/>
        </w:rPr>
        <w:t xml:space="preserve">, </w:t>
      </w:r>
      <w:r w:rsidRPr="000C1B2E">
        <w:rPr>
          <w:rFonts w:eastAsia="Times New Roman" w:cs="Arial"/>
          <w:sz w:val="18"/>
          <w:lang w:eastAsia="fr-FR"/>
        </w:rPr>
        <w:t xml:space="preserve"> </w:t>
      </w:r>
      <w:r w:rsidR="005B6956" w:rsidRPr="00FE6DB2">
        <w:rPr>
          <w:bCs/>
          <w:sz w:val="20"/>
          <w:szCs w:val="20"/>
        </w:rPr>
        <w:t>L.310-5, R.310-8</w:t>
      </w:r>
      <w:r w:rsidR="005B6956">
        <w:rPr>
          <w:bCs/>
          <w:sz w:val="20"/>
          <w:szCs w:val="20"/>
        </w:rPr>
        <w:t xml:space="preserve"> </w:t>
      </w:r>
      <w:r w:rsidRPr="000C1B2E">
        <w:rPr>
          <w:rFonts w:eastAsia="Times New Roman" w:cs="Arial"/>
          <w:sz w:val="18"/>
          <w:lang w:eastAsia="fr-FR"/>
        </w:rPr>
        <w:t>et R.310-19</w:t>
      </w:r>
    </w:p>
    <w:p w:rsidR="005B6956" w:rsidRPr="000C1B2E" w:rsidRDefault="005B6956" w:rsidP="00EA476C">
      <w:pPr>
        <w:numPr>
          <w:ilvl w:val="0"/>
          <w:numId w:val="1"/>
        </w:numPr>
        <w:spacing w:after="0" w:line="240" w:lineRule="auto"/>
        <w:rPr>
          <w:rFonts w:eastAsia="Times New Roman" w:cs="Arial"/>
          <w:sz w:val="18"/>
          <w:lang w:eastAsia="fr-FR"/>
        </w:rPr>
      </w:pPr>
      <w:r>
        <w:rPr>
          <w:bCs/>
          <w:sz w:val="20"/>
          <w:szCs w:val="20"/>
        </w:rPr>
        <w:t>C</w:t>
      </w:r>
      <w:r w:rsidRPr="00FE6DB2">
        <w:rPr>
          <w:bCs/>
          <w:sz w:val="20"/>
          <w:szCs w:val="20"/>
        </w:rPr>
        <w:t xml:space="preserve">ode </w:t>
      </w:r>
      <w:r>
        <w:rPr>
          <w:bCs/>
          <w:sz w:val="20"/>
          <w:szCs w:val="20"/>
        </w:rPr>
        <w:t>P</w:t>
      </w:r>
      <w:r w:rsidRPr="00FE6DB2">
        <w:rPr>
          <w:bCs/>
          <w:sz w:val="20"/>
          <w:szCs w:val="20"/>
        </w:rPr>
        <w:t>énal</w:t>
      </w:r>
      <w:r w:rsidRPr="005B6956">
        <w:rPr>
          <w:rFonts w:eastAsia="Times New Roman" w:cs="Arial"/>
          <w:sz w:val="18"/>
          <w:lang w:eastAsia="fr-FR"/>
        </w:rPr>
        <w:t xml:space="preserve"> </w:t>
      </w:r>
      <w:r w:rsidRPr="000C1B2E">
        <w:rPr>
          <w:rFonts w:eastAsia="Times New Roman" w:cs="Arial"/>
          <w:sz w:val="18"/>
          <w:lang w:eastAsia="fr-FR"/>
        </w:rPr>
        <w:t>et notamment les articles</w:t>
      </w:r>
      <w:r>
        <w:rPr>
          <w:rFonts w:eastAsia="Times New Roman" w:cs="Arial"/>
          <w:sz w:val="18"/>
          <w:lang w:eastAsia="fr-FR"/>
        </w:rPr>
        <w:t xml:space="preserve"> </w:t>
      </w:r>
      <w:r w:rsidRPr="00FE6DB2">
        <w:rPr>
          <w:bCs/>
          <w:sz w:val="20"/>
          <w:szCs w:val="20"/>
        </w:rPr>
        <w:t>R. 321-1 et R. 321-9</w:t>
      </w:r>
    </w:p>
    <w:p w:rsidR="00EA476C" w:rsidRPr="000C1B2E" w:rsidRDefault="00EA476C" w:rsidP="00EA476C">
      <w:pPr>
        <w:numPr>
          <w:ilvl w:val="0"/>
          <w:numId w:val="1"/>
        </w:numPr>
        <w:spacing w:after="0" w:line="240" w:lineRule="auto"/>
        <w:rPr>
          <w:rFonts w:eastAsia="Times New Roman" w:cs="Arial"/>
          <w:sz w:val="18"/>
          <w:lang w:eastAsia="fr-FR"/>
        </w:rPr>
      </w:pPr>
      <w:r w:rsidRPr="000C1B2E">
        <w:rPr>
          <w:rFonts w:eastAsia="Times New Roman" w:cs="Arial"/>
          <w:sz w:val="18"/>
          <w:lang w:eastAsia="fr-FR"/>
        </w:rPr>
        <w:t>Loi n°</w:t>
      </w:r>
      <w:r w:rsidR="00B56D43" w:rsidRPr="000C1B2E">
        <w:rPr>
          <w:rFonts w:eastAsia="Times New Roman" w:cs="Arial"/>
          <w:sz w:val="18"/>
          <w:lang w:eastAsia="fr-FR"/>
        </w:rPr>
        <w:t xml:space="preserve"> </w:t>
      </w:r>
      <w:r w:rsidRPr="000C1B2E">
        <w:rPr>
          <w:rFonts w:eastAsia="Times New Roman" w:cs="Arial"/>
          <w:sz w:val="18"/>
          <w:lang w:eastAsia="fr-FR"/>
        </w:rPr>
        <w:t>2008-776 du 4 août 2008 de modernisation de l’économie (article 54)</w:t>
      </w:r>
    </w:p>
    <w:p w:rsidR="00B56D43" w:rsidRPr="000C1B2E" w:rsidRDefault="00EA476C" w:rsidP="00EA476C">
      <w:pPr>
        <w:numPr>
          <w:ilvl w:val="0"/>
          <w:numId w:val="1"/>
        </w:numPr>
        <w:spacing w:after="0" w:line="240" w:lineRule="auto"/>
        <w:rPr>
          <w:rFonts w:eastAsia="Times New Roman" w:cs="Arial"/>
          <w:sz w:val="18"/>
          <w:lang w:eastAsia="fr-FR"/>
        </w:rPr>
      </w:pPr>
      <w:r w:rsidRPr="000C1B2E">
        <w:rPr>
          <w:rFonts w:eastAsia="Times New Roman" w:cs="Arial"/>
          <w:sz w:val="18"/>
          <w:lang w:eastAsia="fr-FR"/>
        </w:rPr>
        <w:t>Décret n°</w:t>
      </w:r>
      <w:r w:rsidR="00B56D43" w:rsidRPr="000C1B2E">
        <w:rPr>
          <w:rFonts w:eastAsia="Times New Roman" w:cs="Arial"/>
          <w:sz w:val="18"/>
          <w:lang w:eastAsia="fr-FR"/>
        </w:rPr>
        <w:t xml:space="preserve"> </w:t>
      </w:r>
      <w:r w:rsidRPr="000C1B2E">
        <w:rPr>
          <w:rFonts w:eastAsia="Times New Roman" w:cs="Arial"/>
          <w:sz w:val="18"/>
          <w:lang w:eastAsia="fr-FR"/>
        </w:rPr>
        <w:t>2009-16 du 7 janvier 2009 relatif aux ventes au déballage</w:t>
      </w:r>
    </w:p>
    <w:p w:rsidR="00EA476C" w:rsidRPr="000C1B2E" w:rsidRDefault="00B56D43" w:rsidP="00B56D43">
      <w:pPr>
        <w:numPr>
          <w:ilvl w:val="0"/>
          <w:numId w:val="1"/>
        </w:numPr>
        <w:spacing w:after="0" w:line="240" w:lineRule="auto"/>
        <w:rPr>
          <w:rFonts w:eastAsia="Times New Roman" w:cs="Arial"/>
          <w:sz w:val="18"/>
          <w:lang w:eastAsia="fr-FR"/>
        </w:rPr>
      </w:pPr>
      <w:r w:rsidRPr="000C1B2E">
        <w:rPr>
          <w:rFonts w:eastAsia="Times New Roman" w:cs="Arial"/>
          <w:sz w:val="18"/>
          <w:lang w:eastAsia="fr-FR"/>
        </w:rPr>
        <w:t>Décret n° 2015-1404 du 5 novembre 2015 relatif au droit des usagers de saisir l’administration par voie électronique</w:t>
      </w:r>
    </w:p>
    <w:p w:rsidR="00EA476C" w:rsidRPr="000C1B2E" w:rsidRDefault="00EA476C" w:rsidP="00EA476C">
      <w:pPr>
        <w:numPr>
          <w:ilvl w:val="0"/>
          <w:numId w:val="1"/>
        </w:numPr>
        <w:spacing w:after="0" w:line="240" w:lineRule="auto"/>
        <w:rPr>
          <w:rFonts w:eastAsia="Times New Roman" w:cs="Arial"/>
          <w:sz w:val="18"/>
          <w:lang w:eastAsia="fr-FR"/>
        </w:rPr>
      </w:pPr>
      <w:r w:rsidRPr="000C1B2E">
        <w:rPr>
          <w:rFonts w:eastAsia="Times New Roman" w:cs="Arial"/>
          <w:sz w:val="18"/>
          <w:lang w:eastAsia="fr-FR"/>
        </w:rPr>
        <w:t>Arrêté du 9 janvier 2009 relatif à la déclaration préalable des ventes au déballage.</w:t>
      </w:r>
    </w:p>
    <w:p w:rsidR="00EA476C" w:rsidRPr="000C1B2E" w:rsidRDefault="00EA476C" w:rsidP="00EA476C">
      <w:pPr>
        <w:numPr>
          <w:ilvl w:val="0"/>
          <w:numId w:val="1"/>
        </w:numPr>
        <w:spacing w:after="0" w:line="240" w:lineRule="auto"/>
        <w:rPr>
          <w:rFonts w:eastAsia="Times New Roman" w:cs="Arial"/>
          <w:sz w:val="18"/>
          <w:lang w:eastAsia="fr-FR"/>
        </w:rPr>
      </w:pPr>
      <w:r w:rsidRPr="000C1B2E">
        <w:rPr>
          <w:rFonts w:eastAsia="Times New Roman" w:cs="Arial"/>
          <w:sz w:val="18"/>
          <w:lang w:eastAsia="fr-FR"/>
        </w:rPr>
        <w:t>Circulaires de la Préfecture de la Vienne des 19 janvier et 21 avril 2009</w:t>
      </w:r>
      <w:r w:rsidR="00B56D43" w:rsidRPr="000C1B2E">
        <w:rPr>
          <w:rFonts w:eastAsia="Times New Roman" w:cs="Arial"/>
          <w:sz w:val="18"/>
          <w:lang w:eastAsia="fr-FR"/>
        </w:rPr>
        <w:t>.</w:t>
      </w:r>
    </w:p>
    <w:p w:rsidR="00EA476C" w:rsidRPr="00EA476C" w:rsidRDefault="00EA476C" w:rsidP="00EA476C">
      <w:pPr>
        <w:spacing w:after="0" w:line="240" w:lineRule="auto"/>
        <w:rPr>
          <w:rFonts w:eastAsia="Times New Roman" w:cs="Arial"/>
          <w:lang w:eastAsia="fr-FR"/>
        </w:rPr>
      </w:pPr>
    </w:p>
    <w:p w:rsidR="00EA476C" w:rsidRPr="00EA476C" w:rsidRDefault="00EA476C" w:rsidP="00EA476C">
      <w:pPr>
        <w:spacing w:after="0" w:line="240" w:lineRule="auto"/>
        <w:rPr>
          <w:rFonts w:eastAsia="Times New Roman" w:cs="Arial"/>
          <w:lang w:eastAsia="fr-FR"/>
        </w:rPr>
      </w:pPr>
    </w:p>
    <w:p w:rsidR="00EA476C" w:rsidRPr="005B6956" w:rsidRDefault="00EA476C" w:rsidP="005B6956">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Arial"/>
          <w:color w:val="943634" w:themeColor="accent2" w:themeShade="BF"/>
          <w:sz w:val="24"/>
          <w:lang w:eastAsia="fr-FR"/>
        </w:rPr>
      </w:pPr>
      <w:r w:rsidRPr="005B6956">
        <w:rPr>
          <w:rFonts w:eastAsia="Times New Roman" w:cs="Arial"/>
          <w:b/>
          <w:color w:val="943634" w:themeColor="accent2" w:themeShade="BF"/>
          <w:sz w:val="24"/>
          <w:lang w:eastAsia="fr-FR"/>
        </w:rPr>
        <w:t>QU’EST-CE QU’UNE VENTE AU DEBALLAGE ?</w:t>
      </w:r>
    </w:p>
    <w:p w:rsidR="00EA476C" w:rsidRPr="00EA476C" w:rsidRDefault="00EA476C" w:rsidP="00EA476C">
      <w:pPr>
        <w:spacing w:after="0" w:line="240" w:lineRule="auto"/>
        <w:jc w:val="both"/>
        <w:rPr>
          <w:rFonts w:eastAsia="Times New Roman" w:cs="Arial"/>
          <w:lang w:eastAsia="fr-FR"/>
        </w:rPr>
      </w:pPr>
    </w:p>
    <w:p w:rsidR="00EF10B0" w:rsidRDefault="00EA476C" w:rsidP="005B6956">
      <w:pPr>
        <w:spacing w:after="0" w:line="240" w:lineRule="auto"/>
        <w:jc w:val="both"/>
        <w:rPr>
          <w:rFonts w:eastAsia="Times New Roman" w:cs="Arial"/>
          <w:lang w:eastAsia="fr-FR"/>
        </w:rPr>
      </w:pPr>
      <w:r w:rsidRPr="00EA476C">
        <w:rPr>
          <w:rFonts w:eastAsia="Times New Roman" w:cs="Arial"/>
          <w:b/>
          <w:u w:val="single"/>
          <w:lang w:eastAsia="fr-FR"/>
        </w:rPr>
        <w:t>Définition</w:t>
      </w:r>
      <w:r w:rsidRPr="00EA476C">
        <w:rPr>
          <w:rFonts w:eastAsia="Times New Roman" w:cs="Arial"/>
          <w:lang w:eastAsia="fr-FR"/>
        </w:rPr>
        <w:t xml:space="preserve"> : </w:t>
      </w:r>
    </w:p>
    <w:p w:rsidR="00EA476C" w:rsidRDefault="00EA476C" w:rsidP="005B6956">
      <w:pPr>
        <w:spacing w:after="0" w:line="240" w:lineRule="auto"/>
        <w:jc w:val="both"/>
        <w:rPr>
          <w:rFonts w:eastAsia="Times New Roman" w:cs="Arial"/>
          <w:lang w:eastAsia="fr-FR"/>
        </w:rPr>
      </w:pPr>
      <w:r w:rsidRPr="00EA476C">
        <w:rPr>
          <w:rFonts w:eastAsia="Times New Roman" w:cs="Arial"/>
          <w:lang w:eastAsia="fr-FR"/>
        </w:rPr>
        <w:t xml:space="preserve">Sont considérées comme ventes au déballage les ventes de marchandises </w:t>
      </w:r>
      <w:r>
        <w:rPr>
          <w:rFonts w:eastAsia="Times New Roman" w:cs="Arial"/>
          <w:lang w:eastAsia="fr-FR"/>
        </w:rPr>
        <w:t xml:space="preserve">(neuves ou d’occasion) </w:t>
      </w:r>
      <w:r w:rsidRPr="00EA476C">
        <w:rPr>
          <w:rFonts w:eastAsia="Times New Roman" w:cs="Arial"/>
          <w:lang w:eastAsia="fr-FR"/>
        </w:rPr>
        <w:t>effectuées dans des locaux ou sur des emplacements non destinés à la vente au public de ces marchandises, ainsi qu’à partir de véhicules spécialement aménagés à cet effet.</w:t>
      </w:r>
    </w:p>
    <w:p w:rsidR="00A53554" w:rsidRPr="00EA476C" w:rsidRDefault="00A53554" w:rsidP="005B6956">
      <w:pPr>
        <w:spacing w:after="0" w:line="240" w:lineRule="auto"/>
        <w:jc w:val="both"/>
        <w:rPr>
          <w:rFonts w:eastAsia="Times New Roman" w:cs="Arial"/>
          <w:lang w:eastAsia="fr-FR"/>
        </w:rPr>
      </w:pPr>
      <w:r w:rsidRPr="00A53554">
        <w:rPr>
          <w:rFonts w:eastAsia="Times New Roman" w:cs="Arial"/>
          <w:lang w:eastAsia="fr-FR"/>
        </w:rPr>
        <w:t>Le régime des ventes au déballage s’applique que les vendeurs soient des professionnels ou des</w:t>
      </w:r>
      <w:r>
        <w:rPr>
          <w:rFonts w:eastAsia="Times New Roman" w:cs="Arial"/>
          <w:lang w:eastAsia="fr-FR"/>
        </w:rPr>
        <w:t xml:space="preserve"> </w:t>
      </w:r>
      <w:r w:rsidRPr="00A53554">
        <w:rPr>
          <w:rFonts w:eastAsia="Times New Roman" w:cs="Arial"/>
          <w:lang w:eastAsia="fr-FR"/>
        </w:rPr>
        <w:t>particuliers et que les marchandises soient neuves ou d’occasion.</w:t>
      </w:r>
    </w:p>
    <w:p w:rsidR="00EA476C" w:rsidRDefault="00EA476C" w:rsidP="005B6956">
      <w:pPr>
        <w:spacing w:after="0" w:line="240" w:lineRule="auto"/>
        <w:jc w:val="both"/>
        <w:rPr>
          <w:rFonts w:eastAsia="Times New Roman" w:cs="Arial"/>
          <w:lang w:eastAsia="fr-FR"/>
        </w:rPr>
      </w:pPr>
    </w:p>
    <w:p w:rsidR="005B6956" w:rsidRDefault="000C1B2E" w:rsidP="005B6956">
      <w:pPr>
        <w:autoSpaceDE w:val="0"/>
        <w:autoSpaceDN w:val="0"/>
        <w:adjustRightInd w:val="0"/>
        <w:spacing w:after="0" w:line="240" w:lineRule="auto"/>
        <w:jc w:val="both"/>
        <w:rPr>
          <w:rFonts w:cs="Arial"/>
        </w:rPr>
      </w:pPr>
      <w:r w:rsidRPr="005B6956">
        <w:rPr>
          <w:rFonts w:cs="Arial"/>
        </w:rPr>
        <w:t xml:space="preserve">L’appellation « ventes au déballage » </w:t>
      </w:r>
      <w:r w:rsidR="00EF10B0">
        <w:rPr>
          <w:rFonts w:cs="Arial"/>
        </w:rPr>
        <w:t xml:space="preserve">peut </w:t>
      </w:r>
      <w:r w:rsidRPr="005B6956">
        <w:rPr>
          <w:rFonts w:cs="Arial"/>
        </w:rPr>
        <w:t>désigne</w:t>
      </w:r>
      <w:r w:rsidR="00EF10B0">
        <w:rPr>
          <w:rFonts w:cs="Arial"/>
        </w:rPr>
        <w:t>r</w:t>
      </w:r>
      <w:r w:rsidR="005B6956">
        <w:rPr>
          <w:rFonts w:cs="Arial"/>
        </w:rPr>
        <w:t> :</w:t>
      </w:r>
    </w:p>
    <w:p w:rsidR="000C1B2E" w:rsidRPr="005B6956" w:rsidRDefault="000C1B2E" w:rsidP="005B6956">
      <w:pPr>
        <w:autoSpaceDE w:val="0"/>
        <w:autoSpaceDN w:val="0"/>
        <w:adjustRightInd w:val="0"/>
        <w:spacing w:after="0" w:line="240" w:lineRule="auto"/>
        <w:jc w:val="both"/>
        <w:rPr>
          <w:rFonts w:cs="Arial"/>
        </w:rPr>
      </w:pPr>
      <w:r w:rsidRPr="005B6956">
        <w:rPr>
          <w:rFonts w:cs="Arial"/>
        </w:rPr>
        <w:t xml:space="preserve">« </w:t>
      </w:r>
      <w:proofErr w:type="gramStart"/>
      <w:r w:rsidRPr="005B6956">
        <w:rPr>
          <w:rFonts w:cs="Arial"/>
          <w:b/>
          <w:bCs/>
        </w:rPr>
        <w:t>foire</w:t>
      </w:r>
      <w:proofErr w:type="gramEnd"/>
      <w:r w:rsidRPr="005B6956">
        <w:rPr>
          <w:rFonts w:cs="Arial"/>
          <w:b/>
          <w:bCs/>
        </w:rPr>
        <w:t xml:space="preserve"> à la brocante, vide-greniers,</w:t>
      </w:r>
      <w:r w:rsidR="005B6956" w:rsidRPr="005B6956">
        <w:rPr>
          <w:rFonts w:cs="Arial"/>
          <w:b/>
          <w:bCs/>
        </w:rPr>
        <w:t xml:space="preserve"> </w:t>
      </w:r>
      <w:r w:rsidRPr="005B6956">
        <w:rPr>
          <w:rFonts w:cs="Arial"/>
          <w:b/>
          <w:bCs/>
        </w:rPr>
        <w:t xml:space="preserve">marché aux puces, bourse d’échange, </w:t>
      </w:r>
      <w:r w:rsidR="00555DFC" w:rsidRPr="005B6956">
        <w:rPr>
          <w:rFonts w:cs="Arial"/>
          <w:b/>
          <w:bCs/>
        </w:rPr>
        <w:t>gratifiera</w:t>
      </w:r>
      <w:r w:rsidRPr="005B6956">
        <w:rPr>
          <w:rFonts w:cs="Arial"/>
          <w:b/>
          <w:bCs/>
        </w:rPr>
        <w:t xml:space="preserve">, braderie, </w:t>
      </w:r>
      <w:r w:rsidR="00C96930" w:rsidRPr="005B6956">
        <w:rPr>
          <w:rFonts w:cs="Arial"/>
          <w:b/>
          <w:bCs/>
        </w:rPr>
        <w:t>vente sous chapiteau, galerie marchande, parking magasin,</w:t>
      </w:r>
      <w:r w:rsidR="007B3AA7" w:rsidRPr="007B3AA7">
        <w:t xml:space="preserve"> </w:t>
      </w:r>
      <w:r w:rsidR="007B3AA7" w:rsidRPr="007B3AA7">
        <w:rPr>
          <w:rFonts w:cs="Arial"/>
          <w:b/>
          <w:bCs/>
        </w:rPr>
        <w:t>camion-outillage</w:t>
      </w:r>
      <w:r w:rsidR="007B3AA7">
        <w:rPr>
          <w:rFonts w:cs="Arial"/>
          <w:b/>
          <w:bCs/>
        </w:rPr>
        <w:t>,</w:t>
      </w:r>
      <w:r w:rsidR="00C96930" w:rsidRPr="005B6956">
        <w:rPr>
          <w:rFonts w:cs="Arial"/>
          <w:b/>
          <w:bCs/>
        </w:rPr>
        <w:t xml:space="preserve"> </w:t>
      </w:r>
      <w:r w:rsidRPr="005B6956">
        <w:rPr>
          <w:rFonts w:cs="Arial"/>
          <w:b/>
          <w:bCs/>
        </w:rPr>
        <w:t xml:space="preserve">etc. </w:t>
      </w:r>
      <w:r w:rsidRPr="005B6956">
        <w:rPr>
          <w:rFonts w:cs="Arial"/>
        </w:rPr>
        <w:t>».</w:t>
      </w:r>
    </w:p>
    <w:p w:rsidR="000C1B2E" w:rsidRPr="000C1B2E" w:rsidRDefault="000C1B2E" w:rsidP="005B6956">
      <w:pPr>
        <w:autoSpaceDE w:val="0"/>
        <w:autoSpaceDN w:val="0"/>
        <w:adjustRightInd w:val="0"/>
        <w:spacing w:after="0" w:line="240" w:lineRule="auto"/>
        <w:jc w:val="both"/>
        <w:rPr>
          <w:rFonts w:cs="Arial"/>
          <w:b/>
          <w:bCs/>
          <w:sz w:val="24"/>
          <w:szCs w:val="24"/>
        </w:rPr>
      </w:pPr>
    </w:p>
    <w:p w:rsidR="000C1B2E" w:rsidRPr="005B6956" w:rsidRDefault="005B6956" w:rsidP="005B6956">
      <w:pPr>
        <w:pBdr>
          <w:bottom w:val="single" w:sz="4" w:space="1" w:color="auto"/>
        </w:pBdr>
        <w:autoSpaceDE w:val="0"/>
        <w:autoSpaceDN w:val="0"/>
        <w:adjustRightInd w:val="0"/>
        <w:spacing w:after="0" w:line="240" w:lineRule="auto"/>
        <w:jc w:val="both"/>
        <w:rPr>
          <w:rFonts w:cs="Arial"/>
          <w:b/>
          <w:bCs/>
          <w:sz w:val="28"/>
          <w:szCs w:val="24"/>
        </w:rPr>
      </w:pPr>
      <w:r w:rsidRPr="005B6956">
        <w:rPr>
          <w:rFonts w:cs="Arial"/>
          <w:b/>
          <w:bCs/>
          <w:sz w:val="28"/>
          <w:szCs w:val="24"/>
        </w:rPr>
        <w:t>I. DEFINITION</w:t>
      </w:r>
    </w:p>
    <w:p w:rsidR="00B5363A" w:rsidRDefault="00B5363A" w:rsidP="005B6956">
      <w:pPr>
        <w:autoSpaceDE w:val="0"/>
        <w:autoSpaceDN w:val="0"/>
        <w:adjustRightInd w:val="0"/>
        <w:spacing w:after="0" w:line="240" w:lineRule="auto"/>
        <w:jc w:val="both"/>
        <w:rPr>
          <w:rFonts w:cs="Arial"/>
        </w:rPr>
      </w:pPr>
    </w:p>
    <w:p w:rsidR="000C1B2E" w:rsidRPr="005B6956" w:rsidRDefault="000C1B2E" w:rsidP="005B6956">
      <w:pPr>
        <w:autoSpaceDE w:val="0"/>
        <w:autoSpaceDN w:val="0"/>
        <w:adjustRightInd w:val="0"/>
        <w:spacing w:after="0" w:line="240" w:lineRule="auto"/>
        <w:jc w:val="both"/>
        <w:rPr>
          <w:rFonts w:cs="Arial"/>
        </w:rPr>
      </w:pPr>
      <w:r w:rsidRPr="005B6956">
        <w:rPr>
          <w:rFonts w:cs="Arial"/>
        </w:rPr>
        <w:t>L’article L.310-2 du code de commerce définit les ventes au déballage comme : « des</w:t>
      </w:r>
      <w:r w:rsidR="00C96930" w:rsidRPr="005B6956">
        <w:rPr>
          <w:rFonts w:cs="Arial"/>
        </w:rPr>
        <w:t xml:space="preserve"> </w:t>
      </w:r>
      <w:r w:rsidRPr="005B6956">
        <w:rPr>
          <w:rFonts w:cs="Arial"/>
        </w:rPr>
        <w:t>ventes de marchandises effectuées dans des locaux ou sur des emplacements non</w:t>
      </w:r>
      <w:r w:rsidR="00C96930" w:rsidRPr="005B6956">
        <w:rPr>
          <w:rFonts w:cs="Arial"/>
        </w:rPr>
        <w:t xml:space="preserve"> </w:t>
      </w:r>
      <w:r w:rsidRPr="005B6956">
        <w:rPr>
          <w:rFonts w:cs="Arial"/>
        </w:rPr>
        <w:t>destinés à la vente au public de ces marchandises, ainsi qu’à partir de véhicules</w:t>
      </w:r>
      <w:r w:rsidR="00C96930" w:rsidRPr="005B6956">
        <w:rPr>
          <w:rFonts w:cs="Arial"/>
        </w:rPr>
        <w:t xml:space="preserve"> </w:t>
      </w:r>
      <w:r w:rsidRPr="005B6956">
        <w:rPr>
          <w:rFonts w:cs="Arial"/>
        </w:rPr>
        <w:t>spécialement aménagés à cet effet ».</w:t>
      </w:r>
    </w:p>
    <w:p w:rsidR="00C96930" w:rsidRPr="005B6956" w:rsidRDefault="00C96930" w:rsidP="005B6956">
      <w:pPr>
        <w:autoSpaceDE w:val="0"/>
        <w:autoSpaceDN w:val="0"/>
        <w:adjustRightInd w:val="0"/>
        <w:spacing w:after="0" w:line="240" w:lineRule="auto"/>
        <w:jc w:val="both"/>
        <w:rPr>
          <w:rFonts w:cs="Arial"/>
        </w:rPr>
      </w:pPr>
    </w:p>
    <w:p w:rsidR="000C1B2E" w:rsidRPr="005B6956" w:rsidRDefault="000C1B2E" w:rsidP="005B6956">
      <w:pPr>
        <w:autoSpaceDE w:val="0"/>
        <w:autoSpaceDN w:val="0"/>
        <w:adjustRightInd w:val="0"/>
        <w:spacing w:after="0" w:line="240" w:lineRule="auto"/>
        <w:jc w:val="both"/>
        <w:rPr>
          <w:rFonts w:cs="Arial"/>
        </w:rPr>
      </w:pPr>
      <w:r w:rsidRPr="005B6956">
        <w:rPr>
          <w:rFonts w:cs="Arial"/>
        </w:rPr>
        <w:t xml:space="preserve">Il peut ainsi s’agir de ventes réalisées par des professionnels </w:t>
      </w:r>
      <w:r w:rsidRPr="005B6956">
        <w:rPr>
          <w:rFonts w:cs="Arial"/>
          <w:b/>
          <w:bCs/>
        </w:rPr>
        <w:t>ou des non</w:t>
      </w:r>
      <w:r w:rsidR="00C96930" w:rsidRPr="005B6956">
        <w:rPr>
          <w:rFonts w:cs="Arial"/>
          <w:b/>
          <w:bCs/>
        </w:rPr>
        <w:t xml:space="preserve"> </w:t>
      </w:r>
      <w:r w:rsidRPr="005B6956">
        <w:rPr>
          <w:rFonts w:cs="Arial"/>
          <w:b/>
          <w:bCs/>
        </w:rPr>
        <w:t xml:space="preserve">professionnels, </w:t>
      </w:r>
      <w:r w:rsidRPr="005B6956">
        <w:rPr>
          <w:rFonts w:cs="Arial"/>
        </w:rPr>
        <w:t xml:space="preserve">dans des </w:t>
      </w:r>
      <w:r w:rsidRPr="005B6956">
        <w:rPr>
          <w:rFonts w:cs="Arial"/>
          <w:b/>
          <w:bCs/>
        </w:rPr>
        <w:t xml:space="preserve">lieux publics </w:t>
      </w:r>
      <w:r w:rsidRPr="005B6956">
        <w:rPr>
          <w:rFonts w:cs="Arial"/>
        </w:rPr>
        <w:t>(place publique, cour d’école, salle des fêtes,</w:t>
      </w:r>
      <w:r w:rsidR="00C96930" w:rsidRPr="005B6956">
        <w:rPr>
          <w:rFonts w:cs="Arial"/>
        </w:rPr>
        <w:t xml:space="preserve"> </w:t>
      </w:r>
      <w:r w:rsidRPr="005B6956">
        <w:rPr>
          <w:rFonts w:cs="Arial"/>
        </w:rPr>
        <w:t xml:space="preserve">gymnase...) </w:t>
      </w:r>
      <w:r w:rsidRPr="005B6956">
        <w:rPr>
          <w:rFonts w:cs="Arial"/>
          <w:b/>
          <w:bCs/>
        </w:rPr>
        <w:t xml:space="preserve">ou privés </w:t>
      </w:r>
      <w:r w:rsidRPr="005B6956">
        <w:rPr>
          <w:rFonts w:cs="Arial"/>
        </w:rPr>
        <w:t>(parking de magasin, terrain privé, hall de centre commercial…).</w:t>
      </w:r>
    </w:p>
    <w:p w:rsidR="000C1B2E" w:rsidRPr="005B6956" w:rsidRDefault="000C1B2E" w:rsidP="00555DFC">
      <w:pPr>
        <w:autoSpaceDE w:val="0"/>
        <w:autoSpaceDN w:val="0"/>
        <w:adjustRightInd w:val="0"/>
        <w:spacing w:after="0" w:line="240" w:lineRule="auto"/>
        <w:rPr>
          <w:rFonts w:cs="Arial"/>
          <w:b/>
          <w:bCs/>
        </w:rPr>
      </w:pPr>
      <w:r w:rsidRPr="005B6956">
        <w:rPr>
          <w:rFonts w:cs="Arial"/>
        </w:rPr>
        <w:t xml:space="preserve">Les ventes au déballage sont réglementées. </w:t>
      </w:r>
      <w:r w:rsidR="00555DFC">
        <w:rPr>
          <w:rFonts w:cs="Arial"/>
        </w:rPr>
        <w:br/>
      </w:r>
      <w:r w:rsidRPr="005B6956">
        <w:rPr>
          <w:rFonts w:cs="Arial"/>
        </w:rPr>
        <w:t xml:space="preserve">Ce procédé de vente concerne </w:t>
      </w:r>
      <w:r w:rsidRPr="005B6956">
        <w:rPr>
          <w:rFonts w:cs="Arial"/>
          <w:b/>
          <w:bCs/>
        </w:rPr>
        <w:t>l’ensemble</w:t>
      </w:r>
      <w:r w:rsidR="00C96930" w:rsidRPr="005B6956">
        <w:rPr>
          <w:rFonts w:cs="Arial"/>
          <w:b/>
          <w:bCs/>
        </w:rPr>
        <w:t xml:space="preserve"> </w:t>
      </w:r>
      <w:r w:rsidRPr="005B6956">
        <w:rPr>
          <w:rFonts w:cs="Arial"/>
          <w:b/>
          <w:bCs/>
        </w:rPr>
        <w:t>des marchandises, neuves ou d’occasion.</w:t>
      </w:r>
    </w:p>
    <w:p w:rsidR="00C96930" w:rsidRPr="000C1B2E" w:rsidRDefault="00C96930" w:rsidP="005B6956">
      <w:pPr>
        <w:autoSpaceDE w:val="0"/>
        <w:autoSpaceDN w:val="0"/>
        <w:adjustRightInd w:val="0"/>
        <w:spacing w:after="0" w:line="240" w:lineRule="auto"/>
        <w:jc w:val="both"/>
        <w:rPr>
          <w:rFonts w:cs="Arial"/>
          <w:b/>
          <w:bCs/>
          <w:sz w:val="24"/>
          <w:szCs w:val="24"/>
        </w:rPr>
      </w:pPr>
    </w:p>
    <w:p w:rsidR="000C1B2E" w:rsidRPr="005B6956" w:rsidRDefault="005B6956" w:rsidP="005B6956">
      <w:pPr>
        <w:pBdr>
          <w:bottom w:val="single" w:sz="4" w:space="1" w:color="auto"/>
        </w:pBdr>
        <w:autoSpaceDE w:val="0"/>
        <w:autoSpaceDN w:val="0"/>
        <w:adjustRightInd w:val="0"/>
        <w:spacing w:after="0" w:line="240" w:lineRule="auto"/>
        <w:jc w:val="both"/>
        <w:rPr>
          <w:rFonts w:cs="Arial"/>
          <w:b/>
          <w:bCs/>
          <w:sz w:val="28"/>
          <w:szCs w:val="24"/>
        </w:rPr>
      </w:pPr>
      <w:r w:rsidRPr="005B6956">
        <w:rPr>
          <w:rFonts w:cs="Arial"/>
          <w:b/>
          <w:bCs/>
          <w:sz w:val="28"/>
          <w:szCs w:val="24"/>
        </w:rPr>
        <w:t>II. EVOLUTION DE LA LEGISLATION</w:t>
      </w:r>
    </w:p>
    <w:p w:rsidR="00B5363A" w:rsidRDefault="00B5363A" w:rsidP="005B6956">
      <w:pPr>
        <w:autoSpaceDE w:val="0"/>
        <w:autoSpaceDN w:val="0"/>
        <w:adjustRightInd w:val="0"/>
        <w:spacing w:after="0" w:line="240" w:lineRule="auto"/>
        <w:jc w:val="both"/>
        <w:rPr>
          <w:rFonts w:cs="Arial"/>
        </w:rPr>
      </w:pPr>
    </w:p>
    <w:p w:rsidR="000C1B2E" w:rsidRDefault="000C1B2E" w:rsidP="005B6956">
      <w:pPr>
        <w:autoSpaceDE w:val="0"/>
        <w:autoSpaceDN w:val="0"/>
        <w:adjustRightInd w:val="0"/>
        <w:spacing w:after="0" w:line="240" w:lineRule="auto"/>
        <w:jc w:val="both"/>
        <w:rPr>
          <w:rFonts w:cs="Arial"/>
          <w:b/>
          <w:bCs/>
        </w:rPr>
      </w:pPr>
      <w:r w:rsidRPr="005B6956">
        <w:rPr>
          <w:rFonts w:cs="Arial"/>
        </w:rPr>
        <w:t xml:space="preserve">L’article 54 de </w:t>
      </w:r>
      <w:r w:rsidRPr="005B6956">
        <w:rPr>
          <w:rFonts w:cs="Arial"/>
          <w:b/>
          <w:bCs/>
        </w:rPr>
        <w:t>la loi de modernisation de l’économie du 4 août 2008</w:t>
      </w:r>
      <w:r w:rsidRPr="005B6956">
        <w:rPr>
          <w:rFonts w:cs="Arial"/>
        </w:rPr>
        <w:t>, complété par le</w:t>
      </w:r>
      <w:r w:rsidR="00C96930" w:rsidRPr="005B6956">
        <w:rPr>
          <w:rFonts w:cs="Arial"/>
        </w:rPr>
        <w:t xml:space="preserve"> </w:t>
      </w:r>
      <w:r w:rsidRPr="005B6956">
        <w:rPr>
          <w:rFonts w:cs="Arial"/>
        </w:rPr>
        <w:t xml:space="preserve">décret n°2009-16 du 7 janvier 2009 et un arrêté ministériel du 9 janvier 2009, </w:t>
      </w:r>
      <w:r w:rsidR="00EF10B0">
        <w:rPr>
          <w:rFonts w:cs="Arial"/>
          <w:b/>
          <w:bCs/>
        </w:rPr>
        <w:t>a confirmé que</w:t>
      </w:r>
      <w:r w:rsidR="00C96930" w:rsidRPr="005B6956">
        <w:rPr>
          <w:rFonts w:cs="Arial"/>
          <w:b/>
          <w:bCs/>
        </w:rPr>
        <w:t xml:space="preserve"> </w:t>
      </w:r>
      <w:r w:rsidRPr="005B6956">
        <w:rPr>
          <w:rFonts w:cs="Arial"/>
          <w:b/>
          <w:bCs/>
        </w:rPr>
        <w:t xml:space="preserve">l’autorisation des ventes au déballage incombait au maire </w:t>
      </w:r>
      <w:r w:rsidR="00EF10B0">
        <w:rPr>
          <w:rFonts w:cs="Arial"/>
          <w:b/>
          <w:bCs/>
        </w:rPr>
        <w:t>quand bien même la surface de vente est</w:t>
      </w:r>
      <w:r w:rsidRPr="005B6956">
        <w:rPr>
          <w:rFonts w:cs="Arial"/>
          <w:b/>
          <w:bCs/>
        </w:rPr>
        <w:t xml:space="preserve"> supérieure à 300 m².</w:t>
      </w:r>
    </w:p>
    <w:p w:rsidR="00EF10B0" w:rsidRPr="005B6956" w:rsidRDefault="00EF10B0" w:rsidP="005B6956">
      <w:pPr>
        <w:autoSpaceDE w:val="0"/>
        <w:autoSpaceDN w:val="0"/>
        <w:adjustRightInd w:val="0"/>
        <w:spacing w:after="0" w:line="240" w:lineRule="auto"/>
        <w:jc w:val="both"/>
        <w:rPr>
          <w:rFonts w:cs="Arial"/>
          <w:b/>
          <w:bCs/>
        </w:rPr>
      </w:pPr>
    </w:p>
    <w:p w:rsidR="00C96930" w:rsidRDefault="000C1B2E" w:rsidP="005B6956">
      <w:pPr>
        <w:autoSpaceDE w:val="0"/>
        <w:autoSpaceDN w:val="0"/>
        <w:adjustRightInd w:val="0"/>
        <w:spacing w:after="0" w:line="240" w:lineRule="auto"/>
        <w:jc w:val="both"/>
        <w:rPr>
          <w:rFonts w:cs="Arial"/>
        </w:rPr>
      </w:pPr>
      <w:r w:rsidRPr="005B6956">
        <w:rPr>
          <w:rFonts w:cs="Arial"/>
        </w:rPr>
        <w:t xml:space="preserve">Depuis le 7 janvier </w:t>
      </w:r>
      <w:r w:rsidR="00B5363A">
        <w:rPr>
          <w:rFonts w:cs="Arial"/>
        </w:rPr>
        <w:t>2009</w:t>
      </w:r>
      <w:r w:rsidRPr="005B6956">
        <w:rPr>
          <w:rFonts w:cs="Arial"/>
        </w:rPr>
        <w:t>, dans tous les cas</w:t>
      </w:r>
      <w:r w:rsidR="00C96930" w:rsidRPr="005B6956">
        <w:rPr>
          <w:rFonts w:cs="Arial"/>
        </w:rPr>
        <w:t xml:space="preserve"> </w:t>
      </w:r>
      <w:r w:rsidRPr="005B6956">
        <w:rPr>
          <w:rFonts w:cs="Arial"/>
        </w:rPr>
        <w:t xml:space="preserve">et quelle que soit la surface occupée, </w:t>
      </w:r>
      <w:r w:rsidRPr="005B6956">
        <w:rPr>
          <w:rFonts w:cs="Arial"/>
          <w:b/>
          <w:bCs/>
        </w:rPr>
        <w:t xml:space="preserve">une déclaration auprès du </w:t>
      </w:r>
      <w:r w:rsidR="00EF10B0">
        <w:rPr>
          <w:rFonts w:cs="Arial"/>
          <w:b/>
          <w:bCs/>
        </w:rPr>
        <w:t>M</w:t>
      </w:r>
      <w:r w:rsidRPr="005B6956">
        <w:rPr>
          <w:rFonts w:cs="Arial"/>
          <w:b/>
          <w:bCs/>
        </w:rPr>
        <w:t xml:space="preserve">aire </w:t>
      </w:r>
      <w:r w:rsidRPr="005B6956">
        <w:rPr>
          <w:rFonts w:cs="Arial"/>
        </w:rPr>
        <w:t>de la</w:t>
      </w:r>
      <w:r w:rsidR="00C96930" w:rsidRPr="005B6956">
        <w:rPr>
          <w:rFonts w:cs="Arial"/>
        </w:rPr>
        <w:t xml:space="preserve"> </w:t>
      </w:r>
      <w:r w:rsidRPr="005B6956">
        <w:rPr>
          <w:rFonts w:cs="Arial"/>
        </w:rPr>
        <w:t xml:space="preserve">commune dans laquelle l’opération est prévue. </w:t>
      </w:r>
    </w:p>
    <w:p w:rsidR="00EF10B0" w:rsidRDefault="00EF10B0" w:rsidP="005B6956">
      <w:pPr>
        <w:autoSpaceDE w:val="0"/>
        <w:autoSpaceDN w:val="0"/>
        <w:adjustRightInd w:val="0"/>
        <w:spacing w:after="0" w:line="240" w:lineRule="auto"/>
        <w:jc w:val="both"/>
        <w:rPr>
          <w:rFonts w:cs="Arial"/>
          <w:b/>
          <w:bCs/>
          <w:sz w:val="24"/>
          <w:szCs w:val="24"/>
        </w:rPr>
      </w:pPr>
    </w:p>
    <w:p w:rsidR="000C1B2E" w:rsidRPr="00EF10B0" w:rsidRDefault="005B6956" w:rsidP="00EF10B0">
      <w:pPr>
        <w:pBdr>
          <w:bottom w:val="single" w:sz="4" w:space="1" w:color="auto"/>
        </w:pBdr>
        <w:autoSpaceDE w:val="0"/>
        <w:autoSpaceDN w:val="0"/>
        <w:adjustRightInd w:val="0"/>
        <w:spacing w:after="0" w:line="240" w:lineRule="auto"/>
        <w:jc w:val="both"/>
        <w:rPr>
          <w:rFonts w:cs="Arial"/>
          <w:b/>
          <w:bCs/>
          <w:sz w:val="28"/>
          <w:szCs w:val="24"/>
        </w:rPr>
      </w:pPr>
      <w:r w:rsidRPr="00EF10B0">
        <w:rPr>
          <w:rFonts w:cs="Arial"/>
          <w:b/>
          <w:bCs/>
          <w:sz w:val="28"/>
          <w:szCs w:val="24"/>
        </w:rPr>
        <w:lastRenderedPageBreak/>
        <w:t>III. RESTRICTIONS PREVUES PAR LA LOI</w:t>
      </w:r>
    </w:p>
    <w:p w:rsidR="005B6956" w:rsidRPr="005B6956" w:rsidRDefault="005B6956" w:rsidP="005B6956">
      <w:pPr>
        <w:autoSpaceDE w:val="0"/>
        <w:autoSpaceDN w:val="0"/>
        <w:adjustRightInd w:val="0"/>
        <w:spacing w:after="0" w:line="240" w:lineRule="auto"/>
        <w:jc w:val="both"/>
        <w:rPr>
          <w:rFonts w:cs="Arial"/>
          <w:b/>
          <w:bCs/>
          <w:sz w:val="28"/>
          <w:szCs w:val="24"/>
          <w:u w:val="single"/>
        </w:rPr>
      </w:pPr>
    </w:p>
    <w:p w:rsidR="00EF10B0" w:rsidRDefault="000C1B2E" w:rsidP="005B6956">
      <w:pPr>
        <w:autoSpaceDE w:val="0"/>
        <w:autoSpaceDN w:val="0"/>
        <w:adjustRightInd w:val="0"/>
        <w:spacing w:after="0" w:line="240" w:lineRule="auto"/>
        <w:jc w:val="both"/>
        <w:rPr>
          <w:rFonts w:cs="Arial"/>
        </w:rPr>
      </w:pPr>
      <w:r w:rsidRPr="005B6956">
        <w:rPr>
          <w:rFonts w:cs="Arial"/>
          <w:b/>
          <w:bCs/>
        </w:rPr>
        <w:t>Une association peut organiser plusieurs ventes au déballage au cours d’une</w:t>
      </w:r>
      <w:r w:rsidR="00C96930" w:rsidRPr="005B6956">
        <w:rPr>
          <w:rFonts w:cs="Arial"/>
          <w:b/>
          <w:bCs/>
        </w:rPr>
        <w:t xml:space="preserve"> </w:t>
      </w:r>
      <w:r w:rsidRPr="005B6956">
        <w:rPr>
          <w:rFonts w:cs="Arial"/>
          <w:b/>
          <w:bCs/>
        </w:rPr>
        <w:t>même année</w:t>
      </w:r>
      <w:r w:rsidRPr="005B6956">
        <w:rPr>
          <w:rFonts w:cs="Arial"/>
        </w:rPr>
        <w:t xml:space="preserve">. </w:t>
      </w:r>
    </w:p>
    <w:p w:rsidR="000C1B2E" w:rsidRPr="005B6956" w:rsidRDefault="000C1B2E" w:rsidP="005B6956">
      <w:pPr>
        <w:autoSpaceDE w:val="0"/>
        <w:autoSpaceDN w:val="0"/>
        <w:adjustRightInd w:val="0"/>
        <w:spacing w:after="0" w:line="240" w:lineRule="auto"/>
        <w:jc w:val="both"/>
        <w:rPr>
          <w:rFonts w:cs="Arial"/>
        </w:rPr>
      </w:pPr>
      <w:r w:rsidRPr="005B6956">
        <w:rPr>
          <w:rFonts w:cs="Arial"/>
        </w:rPr>
        <w:t xml:space="preserve">Toutefois, le </w:t>
      </w:r>
      <w:r w:rsidRPr="005B6956">
        <w:rPr>
          <w:rFonts w:cs="Arial"/>
          <w:b/>
          <w:bCs/>
        </w:rPr>
        <w:t>nombre de jours ne doit pas excéder 60 par année civile,</w:t>
      </w:r>
      <w:r w:rsidR="00C96930" w:rsidRPr="005B6956">
        <w:rPr>
          <w:rFonts w:cs="Arial"/>
          <w:b/>
          <w:bCs/>
        </w:rPr>
        <w:t xml:space="preserve"> </w:t>
      </w:r>
      <w:r w:rsidRPr="005B6956">
        <w:rPr>
          <w:rFonts w:cs="Arial"/>
        </w:rPr>
        <w:t>surtout si la vente a lieu dans un même local ou sur un même emplacement – il s’agit de</w:t>
      </w:r>
      <w:r w:rsidR="00C96930" w:rsidRPr="005B6956">
        <w:rPr>
          <w:rFonts w:cs="Arial"/>
        </w:rPr>
        <w:t xml:space="preserve"> </w:t>
      </w:r>
      <w:r w:rsidRPr="005B6956">
        <w:rPr>
          <w:rFonts w:cs="Arial"/>
        </w:rPr>
        <w:t>la même règlementation que pour la vente sous chapiteau sur les parkings des grandes</w:t>
      </w:r>
      <w:r w:rsidR="00C96930" w:rsidRPr="005B6956">
        <w:rPr>
          <w:rFonts w:cs="Arial"/>
        </w:rPr>
        <w:t xml:space="preserve"> </w:t>
      </w:r>
      <w:r w:rsidRPr="005B6956">
        <w:rPr>
          <w:rFonts w:cs="Arial"/>
        </w:rPr>
        <w:t>surfaces (la période peut être fractionnée).</w:t>
      </w:r>
    </w:p>
    <w:p w:rsidR="00C96930" w:rsidRPr="005B6956" w:rsidRDefault="00C96930" w:rsidP="005B6956">
      <w:pPr>
        <w:autoSpaceDE w:val="0"/>
        <w:autoSpaceDN w:val="0"/>
        <w:adjustRightInd w:val="0"/>
        <w:spacing w:after="0" w:line="240" w:lineRule="auto"/>
        <w:jc w:val="both"/>
        <w:rPr>
          <w:rFonts w:cs="Arial"/>
        </w:rPr>
      </w:pPr>
    </w:p>
    <w:p w:rsidR="000C1B2E" w:rsidRPr="005B6956" w:rsidRDefault="000C1B2E" w:rsidP="005B6956">
      <w:pPr>
        <w:autoSpaceDE w:val="0"/>
        <w:autoSpaceDN w:val="0"/>
        <w:adjustRightInd w:val="0"/>
        <w:spacing w:after="0" w:line="240" w:lineRule="auto"/>
        <w:jc w:val="both"/>
        <w:rPr>
          <w:rFonts w:cs="Arial"/>
        </w:rPr>
      </w:pPr>
      <w:r w:rsidRPr="005B6956">
        <w:rPr>
          <w:rFonts w:cs="Arial"/>
        </w:rPr>
        <w:t xml:space="preserve">S’il y a un dépassement de la durée, le </w:t>
      </w:r>
      <w:r w:rsidR="00EF10B0">
        <w:rPr>
          <w:rFonts w:cs="Arial"/>
        </w:rPr>
        <w:t>M</w:t>
      </w:r>
      <w:r w:rsidRPr="005B6956">
        <w:rPr>
          <w:rFonts w:cs="Arial"/>
        </w:rPr>
        <w:t>aire informe le déclarant, dans les 8 jours avant</w:t>
      </w:r>
      <w:r w:rsidR="00C96930" w:rsidRPr="005B6956">
        <w:rPr>
          <w:rFonts w:cs="Arial"/>
        </w:rPr>
        <w:t xml:space="preserve"> </w:t>
      </w:r>
      <w:r w:rsidRPr="005B6956">
        <w:rPr>
          <w:rFonts w:cs="Arial"/>
        </w:rPr>
        <w:t>le début de la vente, qu’il s’expose à une contravention de 5</w:t>
      </w:r>
      <w:r w:rsidRPr="00EF10B0">
        <w:rPr>
          <w:rFonts w:cs="Arial"/>
          <w:vertAlign w:val="superscript"/>
        </w:rPr>
        <w:t>ème</w:t>
      </w:r>
      <w:r w:rsidRPr="005B6956">
        <w:rPr>
          <w:rFonts w:cs="Arial"/>
        </w:rPr>
        <w:t xml:space="preserve"> classe (amende 1500 €).</w:t>
      </w:r>
    </w:p>
    <w:p w:rsidR="00C96930" w:rsidRPr="005B6956" w:rsidRDefault="00C96930" w:rsidP="005B6956">
      <w:pPr>
        <w:autoSpaceDE w:val="0"/>
        <w:autoSpaceDN w:val="0"/>
        <w:adjustRightInd w:val="0"/>
        <w:spacing w:after="0" w:line="240" w:lineRule="auto"/>
        <w:jc w:val="both"/>
        <w:rPr>
          <w:rFonts w:cs="Arial"/>
        </w:rPr>
      </w:pPr>
    </w:p>
    <w:p w:rsidR="000C1B2E" w:rsidRPr="005B6956" w:rsidRDefault="000C1B2E" w:rsidP="005B6956">
      <w:pPr>
        <w:autoSpaceDE w:val="0"/>
        <w:autoSpaceDN w:val="0"/>
        <w:adjustRightInd w:val="0"/>
        <w:spacing w:after="0" w:line="240" w:lineRule="auto"/>
        <w:jc w:val="both"/>
        <w:rPr>
          <w:rFonts w:cs="Arial"/>
        </w:rPr>
      </w:pPr>
      <w:r w:rsidRPr="005B6956">
        <w:rPr>
          <w:rFonts w:cs="Arial"/>
        </w:rPr>
        <w:t>Il est à noter qu’une association peut organiser une vente ou plusieurs ventes au</w:t>
      </w:r>
      <w:r w:rsidR="00C96930" w:rsidRPr="005B6956">
        <w:rPr>
          <w:rFonts w:cs="Arial"/>
        </w:rPr>
        <w:t xml:space="preserve"> </w:t>
      </w:r>
      <w:r w:rsidRPr="005B6956">
        <w:rPr>
          <w:rFonts w:cs="Arial"/>
        </w:rPr>
        <w:t xml:space="preserve">déballage </w:t>
      </w:r>
      <w:r w:rsidRPr="005B6956">
        <w:rPr>
          <w:rFonts w:cs="Arial"/>
          <w:b/>
          <w:bCs/>
        </w:rPr>
        <w:t>même si cela n’est pas précisé dans son statut</w:t>
      </w:r>
      <w:r w:rsidRPr="005B6956">
        <w:rPr>
          <w:rFonts w:cs="Arial"/>
        </w:rPr>
        <w:t>.</w:t>
      </w:r>
    </w:p>
    <w:p w:rsidR="00C96930" w:rsidRDefault="00C96930" w:rsidP="005B6956">
      <w:pPr>
        <w:autoSpaceDE w:val="0"/>
        <w:autoSpaceDN w:val="0"/>
        <w:adjustRightInd w:val="0"/>
        <w:spacing w:after="0" w:line="240" w:lineRule="auto"/>
        <w:jc w:val="both"/>
        <w:rPr>
          <w:rFonts w:cs="Arial"/>
          <w:sz w:val="24"/>
          <w:szCs w:val="24"/>
        </w:rPr>
      </w:pPr>
    </w:p>
    <w:p w:rsidR="00EF10B0" w:rsidRPr="000C1B2E" w:rsidRDefault="00EF10B0" w:rsidP="005B6956">
      <w:pPr>
        <w:autoSpaceDE w:val="0"/>
        <w:autoSpaceDN w:val="0"/>
        <w:adjustRightInd w:val="0"/>
        <w:spacing w:after="0" w:line="240" w:lineRule="auto"/>
        <w:jc w:val="both"/>
        <w:rPr>
          <w:rFonts w:cs="Arial"/>
          <w:sz w:val="24"/>
          <w:szCs w:val="24"/>
        </w:rPr>
      </w:pPr>
    </w:p>
    <w:p w:rsidR="000C1B2E" w:rsidRPr="00B5363A" w:rsidRDefault="00B5363A" w:rsidP="00B5363A">
      <w:pPr>
        <w:pBdr>
          <w:bottom w:val="single" w:sz="4" w:space="1" w:color="auto"/>
        </w:pBdr>
        <w:autoSpaceDE w:val="0"/>
        <w:autoSpaceDN w:val="0"/>
        <w:adjustRightInd w:val="0"/>
        <w:spacing w:after="0" w:line="240" w:lineRule="auto"/>
        <w:jc w:val="both"/>
        <w:rPr>
          <w:rFonts w:cs="Arial"/>
          <w:b/>
          <w:bCs/>
          <w:sz w:val="28"/>
          <w:szCs w:val="24"/>
        </w:rPr>
      </w:pPr>
      <w:r w:rsidRPr="00B5363A">
        <w:rPr>
          <w:rFonts w:cs="Arial"/>
          <w:b/>
          <w:bCs/>
          <w:sz w:val="28"/>
          <w:szCs w:val="24"/>
        </w:rPr>
        <w:t xml:space="preserve">IV. RESTRICTIONS QUANT </w:t>
      </w:r>
      <w:r w:rsidR="00EF10B0">
        <w:rPr>
          <w:rFonts w:cs="Arial"/>
          <w:b/>
          <w:bCs/>
          <w:sz w:val="28"/>
          <w:szCs w:val="24"/>
        </w:rPr>
        <w:t xml:space="preserve">AUX PARTICULIERS </w:t>
      </w:r>
      <w:r w:rsidRPr="00B5363A">
        <w:rPr>
          <w:rFonts w:cs="Arial"/>
          <w:b/>
          <w:bCs/>
          <w:sz w:val="28"/>
          <w:szCs w:val="24"/>
        </w:rPr>
        <w:t>PARTICIPANTS</w:t>
      </w:r>
    </w:p>
    <w:p w:rsidR="00B5363A" w:rsidRDefault="00B5363A" w:rsidP="005B6956">
      <w:pPr>
        <w:autoSpaceDE w:val="0"/>
        <w:autoSpaceDN w:val="0"/>
        <w:adjustRightInd w:val="0"/>
        <w:spacing w:after="0" w:line="240" w:lineRule="auto"/>
        <w:jc w:val="both"/>
        <w:rPr>
          <w:rFonts w:cs="Arial"/>
        </w:rPr>
      </w:pPr>
    </w:p>
    <w:p w:rsidR="00C96930" w:rsidRPr="005B6956" w:rsidRDefault="000C1B2E" w:rsidP="00EF10B0">
      <w:pPr>
        <w:autoSpaceDE w:val="0"/>
        <w:autoSpaceDN w:val="0"/>
        <w:adjustRightInd w:val="0"/>
        <w:spacing w:after="0" w:line="240" w:lineRule="auto"/>
        <w:jc w:val="both"/>
        <w:rPr>
          <w:rFonts w:cs="Arial"/>
        </w:rPr>
      </w:pPr>
      <w:r w:rsidRPr="00FF3FBF">
        <w:rPr>
          <w:rFonts w:cs="Arial"/>
          <w:color w:val="C00000"/>
        </w:rPr>
        <w:t xml:space="preserve">Les particuliers </w:t>
      </w:r>
      <w:r w:rsidR="00EF10B0">
        <w:rPr>
          <w:rFonts w:cs="Arial"/>
        </w:rPr>
        <w:t>(</w:t>
      </w:r>
      <w:r w:rsidR="00FF3FBF" w:rsidRPr="005B6956">
        <w:rPr>
          <w:rFonts w:cs="Arial"/>
        </w:rPr>
        <w:t>non-inscrits</w:t>
      </w:r>
      <w:r w:rsidRPr="005B6956">
        <w:rPr>
          <w:rFonts w:cs="Arial"/>
        </w:rPr>
        <w:t xml:space="preserve"> au registre du commerce et des sociétés</w:t>
      </w:r>
      <w:r w:rsidR="00EF10B0">
        <w:rPr>
          <w:rFonts w:cs="Arial"/>
        </w:rPr>
        <w:t>)</w:t>
      </w:r>
      <w:r w:rsidRPr="005B6956">
        <w:rPr>
          <w:rFonts w:cs="Arial"/>
        </w:rPr>
        <w:t xml:space="preserve"> </w:t>
      </w:r>
      <w:r w:rsidRPr="00FF3FBF">
        <w:rPr>
          <w:rFonts w:cs="Arial"/>
          <w:color w:val="C00000"/>
        </w:rPr>
        <w:t>sont autorisés à</w:t>
      </w:r>
      <w:r w:rsidR="00C96930" w:rsidRPr="00FF3FBF">
        <w:rPr>
          <w:rFonts w:cs="Arial"/>
          <w:color w:val="C00000"/>
        </w:rPr>
        <w:t xml:space="preserve"> </w:t>
      </w:r>
      <w:r w:rsidRPr="00FF3FBF">
        <w:rPr>
          <w:rFonts w:cs="Arial"/>
          <w:color w:val="C00000"/>
        </w:rPr>
        <w:t xml:space="preserve">participer aux ventes au déballage en vue de vendre </w:t>
      </w:r>
      <w:r w:rsidRPr="00FF3FBF">
        <w:rPr>
          <w:rFonts w:cs="Arial"/>
          <w:b/>
          <w:bCs/>
          <w:color w:val="C00000"/>
        </w:rPr>
        <w:t>exclusivement des objets</w:t>
      </w:r>
      <w:r w:rsidR="00C96930" w:rsidRPr="00FF3FBF">
        <w:rPr>
          <w:rFonts w:cs="Arial"/>
          <w:b/>
          <w:bCs/>
          <w:color w:val="C00000"/>
        </w:rPr>
        <w:t xml:space="preserve"> </w:t>
      </w:r>
      <w:r w:rsidRPr="00FF3FBF">
        <w:rPr>
          <w:rFonts w:cs="Arial"/>
          <w:b/>
          <w:bCs/>
          <w:color w:val="C00000"/>
        </w:rPr>
        <w:t>personnels et usagés deux fois par an au plus sur l’ensemble du territoire national</w:t>
      </w:r>
      <w:r w:rsidR="00C96930" w:rsidRPr="005B6956">
        <w:rPr>
          <w:rFonts w:cs="Arial"/>
          <w:b/>
          <w:bCs/>
        </w:rPr>
        <w:t xml:space="preserve"> </w:t>
      </w:r>
      <w:r w:rsidRPr="005B6956">
        <w:rPr>
          <w:rFonts w:cs="Arial"/>
        </w:rPr>
        <w:t>(toutefois le particulier n’est plus obligé aujourd’hui de vendre que dans sa</w:t>
      </w:r>
      <w:r w:rsidR="00C96930" w:rsidRPr="005B6956">
        <w:rPr>
          <w:rFonts w:cs="Arial"/>
        </w:rPr>
        <w:t xml:space="preserve"> </w:t>
      </w:r>
      <w:r w:rsidRPr="005B6956">
        <w:rPr>
          <w:rFonts w:cs="Arial"/>
        </w:rPr>
        <w:t>commune ou son arrondissement, il peut participer à deux ventes au déballage se</w:t>
      </w:r>
      <w:r w:rsidR="00EF10B0">
        <w:rPr>
          <w:rFonts w:cs="Arial"/>
        </w:rPr>
        <w:t xml:space="preserve"> </w:t>
      </w:r>
      <w:r w:rsidRPr="005B6956">
        <w:rPr>
          <w:rFonts w:cs="Arial"/>
        </w:rPr>
        <w:t>déroulant sur l’ensemble du territoire national)</w:t>
      </w:r>
      <w:r w:rsidR="00EF10B0">
        <w:rPr>
          <w:rFonts w:cs="Arial"/>
        </w:rPr>
        <w:t>.</w:t>
      </w:r>
    </w:p>
    <w:p w:rsidR="00C96930" w:rsidRDefault="00C96930" w:rsidP="005B6956">
      <w:pPr>
        <w:spacing w:after="0" w:line="240" w:lineRule="auto"/>
        <w:jc w:val="both"/>
        <w:rPr>
          <w:rFonts w:cs="Arial"/>
          <w:sz w:val="24"/>
          <w:szCs w:val="24"/>
        </w:rPr>
      </w:pPr>
    </w:p>
    <w:p w:rsidR="00EF10B0" w:rsidRDefault="00EF10B0" w:rsidP="005B6956">
      <w:pPr>
        <w:spacing w:after="0" w:line="240" w:lineRule="auto"/>
        <w:jc w:val="both"/>
        <w:rPr>
          <w:rFonts w:cs="Arial"/>
          <w:sz w:val="24"/>
          <w:szCs w:val="24"/>
        </w:rPr>
      </w:pPr>
    </w:p>
    <w:p w:rsidR="00C96930" w:rsidRPr="005B6956" w:rsidRDefault="005B6956" w:rsidP="005B6956">
      <w:pPr>
        <w:pBdr>
          <w:bottom w:val="single" w:sz="4" w:space="1" w:color="auto"/>
        </w:pBdr>
        <w:spacing w:after="0" w:line="240" w:lineRule="auto"/>
        <w:jc w:val="both"/>
        <w:rPr>
          <w:rFonts w:cs="Arial"/>
          <w:b/>
          <w:bCs/>
          <w:sz w:val="28"/>
          <w:szCs w:val="24"/>
        </w:rPr>
      </w:pPr>
      <w:r w:rsidRPr="005B6956">
        <w:rPr>
          <w:rFonts w:cs="Arial"/>
          <w:b/>
          <w:bCs/>
          <w:sz w:val="28"/>
          <w:szCs w:val="24"/>
        </w:rPr>
        <w:t>V. DISPOSITIONS INTRODUITES PAR LA LOI DU 4 AOUT 2008 ET LE DECRET DU 07 JANVIER 2009</w:t>
      </w:r>
    </w:p>
    <w:p w:rsidR="005B6956" w:rsidRDefault="005B6956" w:rsidP="005B6956">
      <w:pPr>
        <w:spacing w:after="0" w:line="240" w:lineRule="auto"/>
        <w:jc w:val="both"/>
        <w:rPr>
          <w:rFonts w:cs="Arial"/>
        </w:rPr>
      </w:pPr>
    </w:p>
    <w:p w:rsidR="00C96930" w:rsidRPr="005B6956" w:rsidRDefault="00C96930" w:rsidP="005B6956">
      <w:pPr>
        <w:spacing w:after="0" w:line="240" w:lineRule="auto"/>
        <w:jc w:val="both"/>
        <w:rPr>
          <w:rFonts w:cs="Arial"/>
          <w:b/>
          <w:bCs/>
        </w:rPr>
      </w:pPr>
      <w:r w:rsidRPr="005B6956">
        <w:rPr>
          <w:rFonts w:cs="Arial"/>
        </w:rPr>
        <w:t xml:space="preserve">Il appartient aux </w:t>
      </w:r>
      <w:r w:rsidRPr="00EF10B0">
        <w:rPr>
          <w:rFonts w:cs="Arial"/>
          <w:i/>
        </w:rPr>
        <w:t>participants non professionnels</w:t>
      </w:r>
      <w:r w:rsidRPr="005B6956">
        <w:rPr>
          <w:rFonts w:cs="Arial"/>
        </w:rPr>
        <w:t xml:space="preserve"> à une vente au déballage de remettre à l’organisateur </w:t>
      </w:r>
      <w:r w:rsidRPr="005B6956">
        <w:rPr>
          <w:rFonts w:cs="Arial"/>
          <w:b/>
          <w:bCs/>
        </w:rPr>
        <w:t>une attestation sur l’honneur de non-participation à deux autres manifestations de même nature au cours de l’année civile.</w:t>
      </w:r>
    </w:p>
    <w:p w:rsidR="00C96930" w:rsidRPr="005B6956" w:rsidRDefault="00C96930" w:rsidP="005B6956">
      <w:pPr>
        <w:spacing w:after="0" w:line="240" w:lineRule="auto"/>
        <w:jc w:val="both"/>
        <w:rPr>
          <w:rFonts w:cs="Arial"/>
        </w:rPr>
      </w:pPr>
      <w:r w:rsidRPr="005B6956">
        <w:rPr>
          <w:rFonts w:cs="Arial"/>
          <w:b/>
          <w:bCs/>
        </w:rPr>
        <w:t xml:space="preserve">La mention de la remise de cette attestation est portée sur le registre « dit de police » que doit tenir l’organisateur </w:t>
      </w:r>
      <w:r w:rsidRPr="005B6956">
        <w:rPr>
          <w:rFonts w:cs="Arial"/>
        </w:rPr>
        <w:t>d’une manifestation de vente ou d’échange d’objets mobiliers usagers ou acquis à des personnes autres que celles qui les fabriquent ou en font le commerce, en application des articles R 321-7 et R 321-9 du code pénal.</w:t>
      </w:r>
    </w:p>
    <w:p w:rsidR="00C96930" w:rsidRPr="00120203" w:rsidRDefault="00C96930" w:rsidP="005B6956">
      <w:pPr>
        <w:spacing w:after="0" w:line="240" w:lineRule="auto"/>
        <w:jc w:val="both"/>
        <w:rPr>
          <w:rFonts w:cs="Arial"/>
          <w:b/>
          <w:bCs/>
          <w:sz w:val="4"/>
          <w:szCs w:val="24"/>
        </w:rPr>
      </w:pPr>
    </w:p>
    <w:p w:rsidR="00C96930" w:rsidRPr="00F52C7F" w:rsidRDefault="00C96930" w:rsidP="00EF10B0">
      <w:pPr>
        <w:spacing w:after="0" w:line="240" w:lineRule="auto"/>
        <w:jc w:val="center"/>
        <w:rPr>
          <w:rFonts w:cs="Arial"/>
          <w:b/>
          <w:bCs/>
          <w:color w:val="C00000"/>
          <w:sz w:val="28"/>
          <w:szCs w:val="24"/>
        </w:rPr>
      </w:pPr>
      <w:r w:rsidRPr="00F52C7F">
        <w:rPr>
          <w:rFonts w:cs="Arial"/>
          <w:b/>
          <w:bCs/>
          <w:color w:val="C00000"/>
          <w:sz w:val="28"/>
          <w:szCs w:val="24"/>
        </w:rPr>
        <w:t>Le registre de police</w:t>
      </w:r>
    </w:p>
    <w:p w:rsidR="00EF10B0" w:rsidRPr="00EF10B0" w:rsidRDefault="00EF10B0" w:rsidP="00EF10B0">
      <w:pPr>
        <w:spacing w:after="0" w:line="240" w:lineRule="auto"/>
        <w:jc w:val="center"/>
        <w:rPr>
          <w:rFonts w:cs="Arial"/>
          <w:b/>
          <w:bCs/>
          <w:color w:val="943634" w:themeColor="accent2" w:themeShade="BF"/>
          <w:sz w:val="28"/>
          <w:szCs w:val="24"/>
        </w:rPr>
      </w:pPr>
    </w:p>
    <w:p w:rsidR="00C96930" w:rsidRPr="005B6956" w:rsidRDefault="00C96930" w:rsidP="005B6956">
      <w:pPr>
        <w:spacing w:after="0" w:line="240" w:lineRule="auto"/>
        <w:jc w:val="both"/>
        <w:rPr>
          <w:rFonts w:cs="Arial"/>
        </w:rPr>
      </w:pPr>
      <w:r w:rsidRPr="005B6956">
        <w:rPr>
          <w:rFonts w:cs="Arial"/>
        </w:rPr>
        <w:t xml:space="preserve">Ce registre, </w:t>
      </w:r>
      <w:r w:rsidR="00EF10B0">
        <w:rPr>
          <w:rFonts w:cs="Arial"/>
        </w:rPr>
        <w:t xml:space="preserve">aux pages </w:t>
      </w:r>
      <w:r w:rsidR="00EF10B0">
        <w:rPr>
          <w:rFonts w:cs="Arial"/>
          <w:b/>
          <w:bCs/>
        </w:rPr>
        <w:t>numéro</w:t>
      </w:r>
      <w:r w:rsidRPr="005B6956">
        <w:rPr>
          <w:rFonts w:cs="Arial"/>
          <w:b/>
          <w:bCs/>
        </w:rPr>
        <w:t>té</w:t>
      </w:r>
      <w:r w:rsidR="00EF10B0">
        <w:rPr>
          <w:rFonts w:cs="Arial"/>
          <w:b/>
          <w:bCs/>
        </w:rPr>
        <w:t>es</w:t>
      </w:r>
      <w:r w:rsidRPr="005B6956">
        <w:rPr>
          <w:rFonts w:cs="Arial"/>
          <w:b/>
          <w:bCs/>
        </w:rPr>
        <w:t xml:space="preserve"> et paraphé</w:t>
      </w:r>
      <w:r w:rsidR="00EF10B0">
        <w:rPr>
          <w:rFonts w:cs="Arial"/>
          <w:b/>
          <w:bCs/>
        </w:rPr>
        <w:t>es</w:t>
      </w:r>
      <w:r w:rsidRPr="005B6956">
        <w:rPr>
          <w:rFonts w:cs="Arial"/>
          <w:b/>
          <w:bCs/>
        </w:rPr>
        <w:t xml:space="preserve"> par le commissaire de police</w:t>
      </w:r>
      <w:r w:rsidRPr="00EF10B0">
        <w:rPr>
          <w:rFonts w:cs="Arial"/>
          <w:bCs/>
        </w:rPr>
        <w:t xml:space="preserve"> </w:t>
      </w:r>
      <w:r w:rsidR="00EF10B0" w:rsidRPr="00EF10B0">
        <w:rPr>
          <w:rFonts w:cs="Arial"/>
          <w:bCs/>
        </w:rPr>
        <w:t>(</w:t>
      </w:r>
      <w:r w:rsidRPr="00EF10B0">
        <w:rPr>
          <w:rFonts w:cs="Arial"/>
        </w:rPr>
        <w:t>o</w:t>
      </w:r>
      <w:r w:rsidRPr="005B6956">
        <w:rPr>
          <w:rFonts w:cs="Arial"/>
        </w:rPr>
        <w:t>u à défaut par le maire de la commune du lieu de la manifestation</w:t>
      </w:r>
      <w:r w:rsidR="00EF10B0">
        <w:rPr>
          <w:rFonts w:cs="Arial"/>
        </w:rPr>
        <w:t>)</w:t>
      </w:r>
      <w:r w:rsidRPr="005B6956">
        <w:rPr>
          <w:rFonts w:cs="Arial"/>
        </w:rPr>
        <w:t xml:space="preserve"> est tenu à la disposition des services de police, gendarmerie, des douanes, des services fiscaux ainsi que la DGCCRF (Direction Générale de la Concurrence, de la Consommation et de la Répression des Fraudes). </w:t>
      </w:r>
    </w:p>
    <w:p w:rsidR="00120203" w:rsidRPr="00120203" w:rsidRDefault="00C96930" w:rsidP="00120203">
      <w:pPr>
        <w:spacing w:after="0" w:line="240" w:lineRule="auto"/>
        <w:jc w:val="both"/>
        <w:rPr>
          <w:rFonts w:cs="Arial"/>
          <w:b/>
          <w:bCs/>
        </w:rPr>
      </w:pPr>
      <w:r w:rsidRPr="005B6956">
        <w:rPr>
          <w:rFonts w:cs="Arial"/>
          <w:b/>
          <w:bCs/>
        </w:rPr>
        <w:t>Il doit être déposé</w:t>
      </w:r>
      <w:r w:rsidR="00120203" w:rsidRPr="00120203">
        <w:rPr>
          <w:rFonts w:cs="Arial"/>
          <w:b/>
          <w:bCs/>
        </w:rPr>
        <w:t xml:space="preserve">, ainsi que les attestations sur l’honneur des participants (conformément à l’engagement pris dans l’attestation sur l’honneur), dans les huit jours suivant la vente au déballage, à l’adresse suivante : </w:t>
      </w:r>
    </w:p>
    <w:p w:rsidR="00120203" w:rsidRPr="00120203" w:rsidRDefault="00120203" w:rsidP="00120203">
      <w:pPr>
        <w:spacing w:after="0" w:line="240" w:lineRule="auto"/>
        <w:ind w:left="708"/>
        <w:jc w:val="both"/>
        <w:rPr>
          <w:rFonts w:cs="Arial"/>
          <w:bCs/>
        </w:rPr>
      </w:pPr>
      <w:r w:rsidRPr="00120203">
        <w:rPr>
          <w:rFonts w:cs="Arial"/>
          <w:bCs/>
        </w:rPr>
        <w:t>Direction départementale de la protection des populations</w:t>
      </w:r>
    </w:p>
    <w:p w:rsidR="00120203" w:rsidRPr="00120203" w:rsidRDefault="00120203" w:rsidP="00120203">
      <w:pPr>
        <w:spacing w:after="0" w:line="240" w:lineRule="auto"/>
        <w:ind w:left="708"/>
        <w:jc w:val="both"/>
        <w:rPr>
          <w:rFonts w:cs="Arial"/>
          <w:bCs/>
        </w:rPr>
      </w:pPr>
      <w:r w:rsidRPr="00120203">
        <w:rPr>
          <w:rFonts w:cs="Arial"/>
          <w:bCs/>
        </w:rPr>
        <w:t>Service protection du consommateur et régulation des marchés</w:t>
      </w:r>
    </w:p>
    <w:p w:rsidR="00120203" w:rsidRPr="00120203" w:rsidRDefault="00120203" w:rsidP="00120203">
      <w:pPr>
        <w:spacing w:after="0" w:line="240" w:lineRule="auto"/>
        <w:ind w:left="708"/>
        <w:jc w:val="both"/>
        <w:rPr>
          <w:rFonts w:cs="Arial"/>
          <w:bCs/>
        </w:rPr>
      </w:pPr>
      <w:r w:rsidRPr="00120203">
        <w:rPr>
          <w:rFonts w:cs="Arial"/>
          <w:bCs/>
        </w:rPr>
        <w:t>20 rue de la Providence</w:t>
      </w:r>
    </w:p>
    <w:p w:rsidR="00120203" w:rsidRPr="00120203" w:rsidRDefault="00120203" w:rsidP="00120203">
      <w:pPr>
        <w:spacing w:after="0" w:line="240" w:lineRule="auto"/>
        <w:ind w:left="708"/>
        <w:jc w:val="both"/>
        <w:rPr>
          <w:rFonts w:cs="Arial"/>
          <w:bCs/>
        </w:rPr>
      </w:pPr>
      <w:r w:rsidRPr="00120203">
        <w:rPr>
          <w:rFonts w:cs="Arial"/>
          <w:bCs/>
        </w:rPr>
        <w:t>BP 10374</w:t>
      </w:r>
    </w:p>
    <w:p w:rsidR="00120203" w:rsidRPr="00120203" w:rsidRDefault="00120203" w:rsidP="00120203">
      <w:pPr>
        <w:spacing w:after="0" w:line="240" w:lineRule="auto"/>
        <w:ind w:left="708"/>
        <w:jc w:val="both"/>
        <w:rPr>
          <w:rFonts w:cs="Arial"/>
          <w:bCs/>
        </w:rPr>
      </w:pPr>
      <w:r w:rsidRPr="00120203">
        <w:rPr>
          <w:rFonts w:cs="Arial"/>
          <w:bCs/>
        </w:rPr>
        <w:t>86009 POITIERS CEDEX</w:t>
      </w:r>
    </w:p>
    <w:p w:rsidR="00C96930" w:rsidRDefault="00120203" w:rsidP="00120203">
      <w:pPr>
        <w:spacing w:after="0" w:line="240" w:lineRule="auto"/>
        <w:jc w:val="both"/>
        <w:rPr>
          <w:rFonts w:cs="Arial"/>
          <w:b/>
          <w:bCs/>
        </w:rPr>
      </w:pPr>
      <w:r w:rsidRPr="00120203">
        <w:rPr>
          <w:rFonts w:cs="Arial"/>
          <w:b/>
          <w:bCs/>
        </w:rPr>
        <w:t xml:space="preserve">En aucun cas </w:t>
      </w:r>
      <w:r>
        <w:rPr>
          <w:rFonts w:cs="Arial"/>
          <w:b/>
          <w:bCs/>
        </w:rPr>
        <w:t>c</w:t>
      </w:r>
      <w:r w:rsidRPr="00120203">
        <w:rPr>
          <w:rFonts w:cs="Arial"/>
          <w:b/>
          <w:bCs/>
        </w:rPr>
        <w:t>e registre ne vous sera restitué, il conviendra donc d’en conserver une copie, si vous le jugez nécessaire.</w:t>
      </w:r>
      <w:r>
        <w:rPr>
          <w:rFonts w:cs="Arial"/>
          <w:b/>
          <w:bCs/>
        </w:rPr>
        <w:t xml:space="preserve"> </w:t>
      </w:r>
    </w:p>
    <w:p w:rsidR="00EF10B0" w:rsidRDefault="00C96930" w:rsidP="005B6956">
      <w:pPr>
        <w:spacing w:after="0" w:line="240" w:lineRule="auto"/>
        <w:jc w:val="both"/>
        <w:rPr>
          <w:rFonts w:cs="Arial"/>
        </w:rPr>
      </w:pPr>
      <w:r w:rsidRPr="005B6956">
        <w:rPr>
          <w:rFonts w:cs="Arial"/>
        </w:rPr>
        <w:t>Ces dispositions concernant le registre « de police » ne sont pas récentes. Elles sont issues de la loi du 30 novembre 1987 relative à la prévention et à la répression du recel et elles sont toujours en vigueur</w:t>
      </w:r>
      <w:r w:rsidR="00DA3D1A">
        <w:rPr>
          <w:rFonts w:cs="Arial"/>
        </w:rPr>
        <w:t>.</w:t>
      </w:r>
      <w:r w:rsidRPr="005B6956">
        <w:rPr>
          <w:rFonts w:cs="Arial"/>
        </w:rPr>
        <w:t xml:space="preserve"> </w:t>
      </w:r>
    </w:p>
    <w:p w:rsidR="00C96930" w:rsidRPr="005B6956" w:rsidRDefault="00C96930" w:rsidP="005B6956">
      <w:pPr>
        <w:spacing w:after="0" w:line="240" w:lineRule="auto"/>
        <w:jc w:val="both"/>
        <w:rPr>
          <w:rFonts w:cs="Arial"/>
        </w:rPr>
      </w:pPr>
      <w:r w:rsidRPr="005B6956">
        <w:rPr>
          <w:rFonts w:cs="Arial"/>
        </w:rPr>
        <w:t xml:space="preserve">Elles </w:t>
      </w:r>
      <w:r w:rsidRPr="005B6956">
        <w:rPr>
          <w:rFonts w:cs="Arial"/>
          <w:b/>
          <w:bCs/>
        </w:rPr>
        <w:t xml:space="preserve">concernent </w:t>
      </w:r>
      <w:r w:rsidRPr="005B6956">
        <w:rPr>
          <w:rFonts w:cs="Arial"/>
        </w:rPr>
        <w:t xml:space="preserve">bien entendu </w:t>
      </w:r>
      <w:r w:rsidRPr="005B6956">
        <w:rPr>
          <w:rFonts w:cs="Arial"/>
          <w:b/>
          <w:bCs/>
        </w:rPr>
        <w:t xml:space="preserve">les professionnels </w:t>
      </w:r>
      <w:r w:rsidRPr="005B6956">
        <w:rPr>
          <w:rFonts w:cs="Arial"/>
        </w:rPr>
        <w:t xml:space="preserve">chargés de la vente d’objets mobiliers usagés notamment les brocanteurs, </w:t>
      </w:r>
      <w:r w:rsidRPr="005B6956">
        <w:rPr>
          <w:rFonts w:cs="Arial"/>
          <w:b/>
          <w:bCs/>
        </w:rPr>
        <w:t xml:space="preserve">mais également, toute personne physique ou morale </w:t>
      </w:r>
      <w:r w:rsidRPr="005B6956">
        <w:rPr>
          <w:rFonts w:cs="Arial"/>
        </w:rPr>
        <w:t xml:space="preserve">qui organise dans un lieu public ou ouvert </w:t>
      </w:r>
      <w:r w:rsidRPr="005B6956">
        <w:rPr>
          <w:rFonts w:cs="Arial"/>
        </w:rPr>
        <w:lastRenderedPageBreak/>
        <w:t xml:space="preserve">au public une manifestation en vue de la vente ou l’échange </w:t>
      </w:r>
      <w:r w:rsidRPr="005B6956">
        <w:rPr>
          <w:rFonts w:cs="Arial"/>
          <w:b/>
          <w:bCs/>
        </w:rPr>
        <w:t xml:space="preserve">d’objets mobiliers usagés </w:t>
      </w:r>
      <w:r w:rsidRPr="005B6956">
        <w:rPr>
          <w:rFonts w:cs="Arial"/>
        </w:rPr>
        <w:t>(ou acquis de personnes autres que celles qui les fabriquent ou en font le commerce), exemples : meubles, vêtements, linge, livres, tableaux et en général, tous objets, appareils ou machines ayant déjà été employés par un précédent propriétaire</w:t>
      </w:r>
      <w:r w:rsidR="00E75F91">
        <w:rPr>
          <w:rFonts w:cs="Arial"/>
        </w:rPr>
        <w:t>)</w:t>
      </w:r>
      <w:r w:rsidRPr="005B6956">
        <w:rPr>
          <w:rFonts w:cs="Arial"/>
        </w:rPr>
        <w:t>.</w:t>
      </w:r>
    </w:p>
    <w:p w:rsidR="00C96930" w:rsidRPr="005B6956" w:rsidRDefault="00C96930" w:rsidP="005B6956">
      <w:pPr>
        <w:spacing w:after="0" w:line="240" w:lineRule="auto"/>
        <w:jc w:val="both"/>
        <w:rPr>
          <w:rFonts w:cs="Arial"/>
        </w:rPr>
      </w:pPr>
      <w:r w:rsidRPr="005B6956">
        <w:rPr>
          <w:rFonts w:cs="Arial"/>
          <w:b/>
          <w:bCs/>
        </w:rPr>
        <w:t xml:space="preserve">Ce registre permet d’identifier les participants d’une vente au déballage dans le cadre de la prévention du recel </w:t>
      </w:r>
      <w:r w:rsidRPr="005B6956">
        <w:rPr>
          <w:rFonts w:cs="Arial"/>
        </w:rPr>
        <w:t>(voir modèle de registre en annexe).</w:t>
      </w:r>
    </w:p>
    <w:p w:rsidR="00C96930" w:rsidRDefault="00C96930" w:rsidP="005B6956">
      <w:pPr>
        <w:spacing w:after="0" w:line="240" w:lineRule="auto"/>
        <w:jc w:val="both"/>
        <w:rPr>
          <w:rFonts w:cs="Arial"/>
          <w:sz w:val="24"/>
          <w:szCs w:val="24"/>
        </w:rPr>
      </w:pPr>
    </w:p>
    <w:p w:rsidR="00F52C7F" w:rsidRPr="00C96930" w:rsidRDefault="00F52C7F" w:rsidP="005B6956">
      <w:pPr>
        <w:spacing w:after="0" w:line="240" w:lineRule="auto"/>
        <w:jc w:val="both"/>
        <w:rPr>
          <w:rFonts w:cs="Arial"/>
          <w:sz w:val="24"/>
          <w:szCs w:val="24"/>
        </w:rPr>
      </w:pPr>
    </w:p>
    <w:p w:rsidR="00C96930" w:rsidRPr="00C96930" w:rsidRDefault="00C96930" w:rsidP="005B6956">
      <w:pPr>
        <w:pBdr>
          <w:bottom w:val="single" w:sz="4" w:space="1" w:color="auto"/>
        </w:pBdr>
        <w:spacing w:after="0" w:line="240" w:lineRule="auto"/>
        <w:jc w:val="both"/>
        <w:rPr>
          <w:rFonts w:cs="Arial"/>
          <w:b/>
          <w:bCs/>
          <w:sz w:val="28"/>
          <w:szCs w:val="24"/>
        </w:rPr>
      </w:pPr>
      <w:r w:rsidRPr="00C96930">
        <w:rPr>
          <w:rFonts w:cs="Arial"/>
          <w:b/>
          <w:bCs/>
          <w:sz w:val="28"/>
          <w:szCs w:val="24"/>
        </w:rPr>
        <w:t>VI. EXCLUSION DU CHAMP D’APPLICATION DES VENTES AU DEBALLAGE</w:t>
      </w:r>
    </w:p>
    <w:p w:rsidR="00C96930" w:rsidRPr="00C96930" w:rsidRDefault="00C96930" w:rsidP="005B6956">
      <w:pPr>
        <w:spacing w:after="0" w:line="240" w:lineRule="auto"/>
        <w:jc w:val="both"/>
        <w:rPr>
          <w:rFonts w:cs="Arial"/>
          <w:b/>
          <w:bCs/>
          <w:sz w:val="24"/>
          <w:szCs w:val="24"/>
        </w:rPr>
      </w:pPr>
    </w:p>
    <w:p w:rsidR="00C96930" w:rsidRPr="005B6956" w:rsidRDefault="00C96930" w:rsidP="005B6956">
      <w:pPr>
        <w:spacing w:after="0" w:line="240" w:lineRule="auto"/>
        <w:jc w:val="both"/>
        <w:rPr>
          <w:rFonts w:cs="Arial"/>
        </w:rPr>
      </w:pPr>
      <w:r w:rsidRPr="005B6956">
        <w:rPr>
          <w:rFonts w:cs="Arial"/>
        </w:rPr>
        <w:t xml:space="preserve">Ne sont pas considérées comme vente au déballage et </w:t>
      </w:r>
      <w:r w:rsidRPr="005B6956">
        <w:rPr>
          <w:rFonts w:cs="Arial"/>
          <w:b/>
          <w:bCs/>
        </w:rPr>
        <w:t>sont donc soustraites à l’obligation de déclaration</w:t>
      </w:r>
      <w:r w:rsidRPr="005B6956">
        <w:rPr>
          <w:rFonts w:cs="Arial"/>
        </w:rPr>
        <w:t>, les ventes suivantes organisées :</w:t>
      </w:r>
    </w:p>
    <w:p w:rsidR="00C96930" w:rsidRPr="005B6956" w:rsidRDefault="00C96930" w:rsidP="005B6956">
      <w:pPr>
        <w:spacing w:after="0" w:line="240" w:lineRule="auto"/>
        <w:jc w:val="both"/>
        <w:rPr>
          <w:rFonts w:cs="Arial"/>
        </w:rPr>
      </w:pPr>
    </w:p>
    <w:p w:rsidR="00C96930" w:rsidRDefault="00C96930" w:rsidP="005B6956">
      <w:pPr>
        <w:spacing w:after="0" w:line="240" w:lineRule="auto"/>
        <w:jc w:val="both"/>
        <w:rPr>
          <w:rFonts w:cs="Arial"/>
        </w:rPr>
      </w:pPr>
      <w:r w:rsidRPr="005B6956">
        <w:rPr>
          <w:rFonts w:cs="Arial"/>
        </w:rPr>
        <w:t xml:space="preserve">- </w:t>
      </w:r>
      <w:r w:rsidRPr="00CE2753">
        <w:rPr>
          <w:rFonts w:cs="Arial"/>
          <w:b/>
          <w:bCs/>
          <w:color w:val="943634" w:themeColor="accent2" w:themeShade="BF"/>
        </w:rPr>
        <w:t xml:space="preserve">Par des professionnels </w:t>
      </w:r>
      <w:r w:rsidRPr="005B6956">
        <w:rPr>
          <w:rFonts w:cs="Arial"/>
        </w:rPr>
        <w:t>(tournées de vente à domicile de produits de consommation courante) ou lorsque les ventes sont organisées sur la voie publique au moyen d’un permis de stationnement ou d’une permission de voirie délivré par le maire</w:t>
      </w:r>
    </w:p>
    <w:p w:rsidR="00C96930" w:rsidRDefault="00C96930" w:rsidP="005B6956">
      <w:pPr>
        <w:spacing w:after="0" w:line="240" w:lineRule="auto"/>
        <w:jc w:val="both"/>
        <w:rPr>
          <w:rFonts w:cs="Arial"/>
        </w:rPr>
      </w:pPr>
      <w:r w:rsidRPr="005B6956">
        <w:rPr>
          <w:rFonts w:cs="Arial"/>
        </w:rPr>
        <w:t xml:space="preserve">- </w:t>
      </w:r>
      <w:r w:rsidRPr="00CE2753">
        <w:rPr>
          <w:rFonts w:cs="Arial"/>
          <w:b/>
          <w:bCs/>
          <w:color w:val="943634" w:themeColor="accent2" w:themeShade="BF"/>
        </w:rPr>
        <w:t>Par les organisateurs de manifestations commerciales</w:t>
      </w:r>
      <w:r w:rsidRPr="005B6956">
        <w:rPr>
          <w:rFonts w:cs="Arial"/>
          <w:b/>
          <w:bCs/>
        </w:rPr>
        <w:t xml:space="preserve"> </w:t>
      </w:r>
      <w:r w:rsidRPr="005B6956">
        <w:rPr>
          <w:rFonts w:cs="Arial"/>
        </w:rPr>
        <w:t xml:space="preserve">se tenant dans un parc d’exposition, par les </w:t>
      </w:r>
      <w:r w:rsidRPr="005B6956">
        <w:rPr>
          <w:rFonts w:cs="Arial"/>
          <w:b/>
          <w:bCs/>
        </w:rPr>
        <w:t>organisateurs de fêtes foraines</w:t>
      </w:r>
      <w:r w:rsidRPr="005B6956">
        <w:rPr>
          <w:rFonts w:cs="Arial"/>
        </w:rPr>
        <w:t xml:space="preserve">, les </w:t>
      </w:r>
      <w:r w:rsidRPr="005B6956">
        <w:rPr>
          <w:rFonts w:cs="Arial"/>
          <w:b/>
          <w:bCs/>
        </w:rPr>
        <w:t xml:space="preserve">organisateurs de manifestations agricoles </w:t>
      </w:r>
      <w:r w:rsidRPr="005B6956">
        <w:rPr>
          <w:rFonts w:cs="Arial"/>
        </w:rPr>
        <w:t>lorsque seuls les producteurs ou éleveurs y sont exposants.</w:t>
      </w:r>
    </w:p>
    <w:p w:rsidR="007B3AA7" w:rsidRPr="007B3AA7" w:rsidRDefault="007B3AA7" w:rsidP="007B3AA7">
      <w:pPr>
        <w:spacing w:after="0" w:line="240" w:lineRule="auto"/>
        <w:jc w:val="both"/>
        <w:rPr>
          <w:rFonts w:cs="Arial"/>
        </w:rPr>
      </w:pPr>
      <w:r>
        <w:rPr>
          <w:rFonts w:cs="Arial"/>
        </w:rPr>
        <w:t>ATTENTION, u</w:t>
      </w:r>
      <w:r w:rsidRPr="007B3AA7">
        <w:rPr>
          <w:rFonts w:cs="Arial"/>
        </w:rPr>
        <w:t xml:space="preserve">n </w:t>
      </w:r>
      <w:r w:rsidRPr="007B3AA7">
        <w:rPr>
          <w:rFonts w:cs="Arial"/>
          <w:b/>
        </w:rPr>
        <w:t>salon professionnel</w:t>
      </w:r>
      <w:r w:rsidRPr="007B3AA7">
        <w:rPr>
          <w:rFonts w:cs="Arial"/>
        </w:rPr>
        <w:t xml:space="preserve"> est une manifestation commerciale qui :</w:t>
      </w:r>
    </w:p>
    <w:p w:rsidR="007B3AA7" w:rsidRPr="007B3AA7" w:rsidRDefault="007B3AA7" w:rsidP="007B3AA7">
      <w:pPr>
        <w:numPr>
          <w:ilvl w:val="0"/>
          <w:numId w:val="4"/>
        </w:numPr>
        <w:spacing w:after="0" w:line="240" w:lineRule="auto"/>
        <w:jc w:val="both"/>
        <w:rPr>
          <w:rFonts w:cs="Arial"/>
        </w:rPr>
      </w:pPr>
      <w:r w:rsidRPr="007B3AA7">
        <w:rPr>
          <w:rFonts w:cs="Arial"/>
          <w:b/>
        </w:rPr>
        <w:t>ne propose pas de marchandises à la vente sur place</w:t>
      </w:r>
      <w:r w:rsidRPr="007B3AA7">
        <w:rPr>
          <w:rFonts w:cs="Arial"/>
        </w:rPr>
        <w:t xml:space="preserve"> (sauf si leur valeur est limitée à 80 €TTC et si elles sont vendues pour les besoins personnels des visiteurs, comme des frais de restauration sur place par exemple),</w:t>
      </w:r>
    </w:p>
    <w:p w:rsidR="007B3AA7" w:rsidRPr="007B3AA7" w:rsidRDefault="007B3AA7" w:rsidP="007B3AA7">
      <w:pPr>
        <w:numPr>
          <w:ilvl w:val="0"/>
          <w:numId w:val="4"/>
        </w:numPr>
        <w:spacing w:after="0" w:line="240" w:lineRule="auto"/>
        <w:jc w:val="both"/>
        <w:rPr>
          <w:rFonts w:cs="Arial"/>
        </w:rPr>
      </w:pPr>
      <w:r w:rsidRPr="007B3AA7">
        <w:rPr>
          <w:rFonts w:cs="Arial"/>
        </w:rPr>
        <w:t>est consacrée à la promotion d'un ensemble d'activités professionnelles,</w:t>
      </w:r>
    </w:p>
    <w:p w:rsidR="007B3AA7" w:rsidRPr="007B3AA7" w:rsidRDefault="007B3AA7" w:rsidP="007B3AA7">
      <w:pPr>
        <w:numPr>
          <w:ilvl w:val="0"/>
          <w:numId w:val="4"/>
        </w:numPr>
        <w:spacing w:after="0" w:line="240" w:lineRule="auto"/>
        <w:jc w:val="both"/>
        <w:rPr>
          <w:rFonts w:cs="Arial"/>
        </w:rPr>
      </w:pPr>
      <w:r w:rsidRPr="007B3AA7">
        <w:rPr>
          <w:rFonts w:cs="Arial"/>
          <w:b/>
        </w:rPr>
        <w:t>est réservée à des visiteurs professionnels justifiant d'un titre d'accès payant ou gratuit</w:t>
      </w:r>
      <w:r w:rsidRPr="007B3AA7">
        <w:rPr>
          <w:rFonts w:cs="Arial"/>
        </w:rPr>
        <w:t>.</w:t>
      </w:r>
    </w:p>
    <w:p w:rsidR="007B3AA7" w:rsidRPr="007B3AA7" w:rsidRDefault="007B3AA7" w:rsidP="007B3AA7">
      <w:pPr>
        <w:spacing w:after="0" w:line="240" w:lineRule="auto"/>
        <w:jc w:val="both"/>
        <w:rPr>
          <w:rFonts w:cs="Arial"/>
        </w:rPr>
      </w:pPr>
      <w:r w:rsidRPr="007B3AA7">
        <w:rPr>
          <w:rFonts w:cs="Arial"/>
        </w:rPr>
        <w:t>L'organisateur d'un salon professionnel doit en faire la déclaration préalable, 2 mois avant la date prévue, auprès du préfet du département où le salon est prévu, sauf s'il se tient au sein d'un parc d'exposition, auquel cas la déclaration est incluse dans la déclaration du programme annuel du parc.</w:t>
      </w:r>
    </w:p>
    <w:p w:rsidR="007B3AA7" w:rsidRPr="007B3AA7" w:rsidRDefault="007B3AA7" w:rsidP="007B3AA7">
      <w:pPr>
        <w:spacing w:after="0" w:line="240" w:lineRule="auto"/>
        <w:jc w:val="both"/>
        <w:rPr>
          <w:rFonts w:cs="Arial"/>
          <w:sz w:val="20"/>
        </w:rPr>
      </w:pPr>
      <w:r w:rsidRPr="007B3AA7">
        <w:rPr>
          <w:rFonts w:cs="Arial"/>
        </w:rPr>
        <w:t xml:space="preserve">Les manifestations commerciales organisées dans un lieu non prévu pour le commerce relèvent de la procédure de la </w:t>
      </w:r>
      <w:r w:rsidRPr="007B3AA7">
        <w:rPr>
          <w:rFonts w:cs="Arial"/>
          <w:u w:val="single"/>
        </w:rPr>
        <w:t>vente au déballage</w:t>
      </w:r>
      <w:r w:rsidRPr="007B3AA7">
        <w:rPr>
          <w:rFonts w:cs="Arial"/>
        </w:rPr>
        <w:t>.</w:t>
      </w:r>
      <w:r>
        <w:rPr>
          <w:rFonts w:cs="Arial"/>
        </w:rPr>
        <w:t xml:space="preserve"> </w:t>
      </w:r>
      <w:r>
        <w:rPr>
          <w:rFonts w:cs="Arial"/>
          <w:sz w:val="20"/>
        </w:rPr>
        <w:t>(</w:t>
      </w:r>
      <w:proofErr w:type="gramStart"/>
      <w:r w:rsidRPr="007B3AA7">
        <w:rPr>
          <w:rFonts w:cs="Arial"/>
          <w:sz w:val="20"/>
        </w:rPr>
        <w:t>source</w:t>
      </w:r>
      <w:proofErr w:type="gramEnd"/>
      <w:r w:rsidRPr="007B3AA7">
        <w:rPr>
          <w:rFonts w:cs="Arial"/>
          <w:sz w:val="20"/>
        </w:rPr>
        <w:t xml:space="preserve"> : </w:t>
      </w:r>
      <w:hyperlink r:id="rId9" w:history="1">
        <w:r w:rsidRPr="007B3AA7">
          <w:rPr>
            <w:rStyle w:val="Lienhypertexte"/>
            <w:rFonts w:cs="Arial"/>
            <w:sz w:val="20"/>
          </w:rPr>
          <w:t>https://www.service-public.fr/professionnels-entreprises/vosdroits/F22688</w:t>
        </w:r>
      </w:hyperlink>
      <w:r>
        <w:rPr>
          <w:rFonts w:cs="Arial"/>
          <w:sz w:val="20"/>
        </w:rPr>
        <w:t xml:space="preserve"> )</w:t>
      </w:r>
    </w:p>
    <w:p w:rsidR="00C96930" w:rsidRPr="005B6956" w:rsidRDefault="00C96930" w:rsidP="005B6956">
      <w:pPr>
        <w:spacing w:after="0" w:line="240" w:lineRule="auto"/>
        <w:jc w:val="both"/>
        <w:rPr>
          <w:rFonts w:cs="Arial"/>
          <w:b/>
          <w:bCs/>
        </w:rPr>
      </w:pPr>
      <w:r w:rsidRPr="005B6956">
        <w:rPr>
          <w:rFonts w:cs="Arial"/>
        </w:rPr>
        <w:t xml:space="preserve">- </w:t>
      </w:r>
      <w:r w:rsidRPr="00CE2753">
        <w:rPr>
          <w:rFonts w:cs="Arial"/>
          <w:b/>
          <w:color w:val="943634" w:themeColor="accent2" w:themeShade="BF"/>
        </w:rPr>
        <w:t>Par une association ou un comité d’entreprise</w:t>
      </w:r>
      <w:r w:rsidRPr="00CE2753">
        <w:rPr>
          <w:rFonts w:cs="Arial"/>
          <w:color w:val="943634" w:themeColor="accent2" w:themeShade="BF"/>
        </w:rPr>
        <w:t xml:space="preserve"> </w:t>
      </w:r>
      <w:r w:rsidRPr="005B6956">
        <w:rPr>
          <w:rFonts w:cs="Arial"/>
          <w:b/>
          <w:bCs/>
        </w:rPr>
        <w:t>dans un local privé accessible aux seuls adhérents ou salariés.</w:t>
      </w:r>
    </w:p>
    <w:p w:rsidR="00C96930" w:rsidRDefault="00C96930" w:rsidP="005B6956">
      <w:pPr>
        <w:spacing w:after="0" w:line="240" w:lineRule="auto"/>
        <w:jc w:val="both"/>
        <w:rPr>
          <w:rFonts w:cs="Arial"/>
          <w:b/>
          <w:bCs/>
          <w:sz w:val="24"/>
          <w:szCs w:val="24"/>
        </w:rPr>
      </w:pPr>
    </w:p>
    <w:p w:rsidR="00C96930" w:rsidRPr="00C96930" w:rsidRDefault="00C96930" w:rsidP="005B6956">
      <w:pPr>
        <w:spacing w:after="0" w:line="240" w:lineRule="auto"/>
        <w:jc w:val="both"/>
        <w:rPr>
          <w:rFonts w:cs="Arial"/>
          <w:b/>
          <w:bCs/>
          <w:sz w:val="24"/>
          <w:szCs w:val="24"/>
        </w:rPr>
      </w:pPr>
    </w:p>
    <w:p w:rsidR="00C96930" w:rsidRPr="00C96930" w:rsidRDefault="00C96930" w:rsidP="005B6956">
      <w:pPr>
        <w:pBdr>
          <w:bottom w:val="single" w:sz="4" w:space="1" w:color="auto"/>
        </w:pBdr>
        <w:spacing w:after="0" w:line="240" w:lineRule="auto"/>
        <w:jc w:val="both"/>
        <w:rPr>
          <w:rFonts w:cs="Arial"/>
          <w:b/>
          <w:bCs/>
          <w:sz w:val="28"/>
          <w:szCs w:val="24"/>
        </w:rPr>
      </w:pPr>
      <w:r w:rsidRPr="00C96930">
        <w:rPr>
          <w:rFonts w:cs="Arial"/>
          <w:b/>
          <w:bCs/>
          <w:sz w:val="28"/>
          <w:szCs w:val="24"/>
        </w:rPr>
        <w:t xml:space="preserve">VII. CAS PARTICULIER : VENTE AU DEBALLAGE ORGANISEE CHEZ UN PARTICULIER   </w:t>
      </w:r>
    </w:p>
    <w:p w:rsidR="00C96930" w:rsidRDefault="00C96930" w:rsidP="005B6956">
      <w:pPr>
        <w:spacing w:after="0" w:line="240" w:lineRule="auto"/>
        <w:jc w:val="both"/>
        <w:rPr>
          <w:rFonts w:cs="Arial"/>
          <w:sz w:val="24"/>
          <w:szCs w:val="24"/>
        </w:rPr>
      </w:pPr>
    </w:p>
    <w:p w:rsidR="00C96930" w:rsidRPr="005B6956" w:rsidRDefault="00C96930" w:rsidP="005B6956">
      <w:pPr>
        <w:spacing w:after="0" w:line="240" w:lineRule="auto"/>
        <w:jc w:val="both"/>
        <w:rPr>
          <w:rFonts w:cs="Arial"/>
        </w:rPr>
      </w:pPr>
      <w:r w:rsidRPr="005B6956">
        <w:rPr>
          <w:rFonts w:cs="Arial"/>
        </w:rPr>
        <w:t xml:space="preserve">Un particulier peut être autorisé à organiser un vide grenier (vente au déballage) </w:t>
      </w:r>
      <w:r w:rsidRPr="005B6956">
        <w:rPr>
          <w:rFonts w:cs="Arial"/>
          <w:b/>
          <w:bCs/>
        </w:rPr>
        <w:t>dans sa propre propriété</w:t>
      </w:r>
      <w:r w:rsidRPr="005B6956">
        <w:rPr>
          <w:rFonts w:cs="Arial"/>
        </w:rPr>
        <w:t>, par exemple dans son garage ou son jardin</w:t>
      </w:r>
      <w:r w:rsidR="00555DFC">
        <w:rPr>
          <w:rFonts w:cs="Arial"/>
        </w:rPr>
        <w:t xml:space="preserve"> sous réserve :</w:t>
      </w:r>
    </w:p>
    <w:p w:rsidR="00C96930" w:rsidRPr="005B6956" w:rsidRDefault="00C96930" w:rsidP="00555DFC">
      <w:pPr>
        <w:spacing w:after="0" w:line="240" w:lineRule="auto"/>
        <w:ind w:left="708"/>
        <w:jc w:val="both"/>
        <w:rPr>
          <w:rFonts w:cs="Arial"/>
        </w:rPr>
      </w:pPr>
      <w:r w:rsidRPr="005B6956">
        <w:rPr>
          <w:rFonts w:cs="Arial"/>
        </w:rPr>
        <w:t xml:space="preserve">- d’être </w:t>
      </w:r>
      <w:r w:rsidRPr="005B6956">
        <w:rPr>
          <w:rFonts w:cs="Arial"/>
          <w:b/>
          <w:bCs/>
        </w:rPr>
        <w:t xml:space="preserve">le seul vendeur </w:t>
      </w:r>
      <w:r w:rsidRPr="005B6956">
        <w:rPr>
          <w:rFonts w:cs="Arial"/>
        </w:rPr>
        <w:t>(il n’y a donc pas de registre de police à tenir),</w:t>
      </w:r>
    </w:p>
    <w:p w:rsidR="00C96930" w:rsidRPr="005B6956" w:rsidRDefault="00C96930" w:rsidP="00555DFC">
      <w:pPr>
        <w:spacing w:after="0" w:line="240" w:lineRule="auto"/>
        <w:ind w:left="708"/>
        <w:jc w:val="both"/>
        <w:rPr>
          <w:rFonts w:cs="Arial"/>
        </w:rPr>
      </w:pPr>
      <w:r w:rsidRPr="005B6956">
        <w:rPr>
          <w:rFonts w:cs="Arial"/>
        </w:rPr>
        <w:t xml:space="preserve">- de prouver qu’il est le </w:t>
      </w:r>
      <w:r w:rsidRPr="005B6956">
        <w:rPr>
          <w:rFonts w:cs="Arial"/>
          <w:b/>
          <w:bCs/>
        </w:rPr>
        <w:t xml:space="preserve">propriétaire </w:t>
      </w:r>
      <w:r w:rsidRPr="005B6956">
        <w:rPr>
          <w:rFonts w:cs="Arial"/>
        </w:rPr>
        <w:t>de son bien,</w:t>
      </w:r>
    </w:p>
    <w:p w:rsidR="00C96930" w:rsidRPr="005B6956" w:rsidRDefault="00C96930" w:rsidP="00555DFC">
      <w:pPr>
        <w:spacing w:after="0" w:line="240" w:lineRule="auto"/>
        <w:ind w:left="708"/>
        <w:jc w:val="both"/>
        <w:rPr>
          <w:rFonts w:cs="Arial"/>
        </w:rPr>
      </w:pPr>
      <w:r w:rsidRPr="005B6956">
        <w:rPr>
          <w:rFonts w:cs="Arial"/>
        </w:rPr>
        <w:t xml:space="preserve">- d’adresser à la mairie la </w:t>
      </w:r>
      <w:r w:rsidRPr="005B6956">
        <w:rPr>
          <w:rFonts w:cs="Arial"/>
          <w:b/>
          <w:bCs/>
        </w:rPr>
        <w:t xml:space="preserve">déclaration préalable </w:t>
      </w:r>
      <w:r w:rsidRPr="005B6956">
        <w:rPr>
          <w:rFonts w:cs="Arial"/>
        </w:rPr>
        <w:t xml:space="preserve">de vente au déballage </w:t>
      </w:r>
      <w:r w:rsidRPr="005B6956">
        <w:rPr>
          <w:rFonts w:cs="Arial"/>
          <w:b/>
          <w:bCs/>
        </w:rPr>
        <w:t xml:space="preserve">20 jours au moins avant </w:t>
      </w:r>
      <w:r w:rsidRPr="005B6956">
        <w:rPr>
          <w:rFonts w:cs="Arial"/>
        </w:rPr>
        <w:t>la date de la manifestation,</w:t>
      </w:r>
    </w:p>
    <w:p w:rsidR="00C96930" w:rsidRPr="005B6956" w:rsidRDefault="00C96930" w:rsidP="00555DFC">
      <w:pPr>
        <w:spacing w:after="0" w:line="240" w:lineRule="auto"/>
        <w:ind w:left="708"/>
        <w:jc w:val="both"/>
        <w:rPr>
          <w:rFonts w:cs="Arial"/>
        </w:rPr>
      </w:pPr>
      <w:r w:rsidRPr="005B6956">
        <w:rPr>
          <w:rFonts w:cs="Arial"/>
        </w:rPr>
        <w:t xml:space="preserve">- d’être couvert par une </w:t>
      </w:r>
      <w:r w:rsidRPr="005B6956">
        <w:rPr>
          <w:rFonts w:cs="Arial"/>
          <w:b/>
          <w:bCs/>
        </w:rPr>
        <w:t xml:space="preserve">assurance responsabilité civile </w:t>
      </w:r>
      <w:r w:rsidRPr="005B6956">
        <w:rPr>
          <w:rFonts w:cs="Arial"/>
        </w:rPr>
        <w:t>pour cette vente au déballage (à vérifier avec son assureur).</w:t>
      </w:r>
    </w:p>
    <w:p w:rsidR="00C96930" w:rsidRDefault="00C96930" w:rsidP="005B6956">
      <w:pPr>
        <w:spacing w:after="0" w:line="240" w:lineRule="auto"/>
        <w:jc w:val="both"/>
        <w:rPr>
          <w:rFonts w:cs="Arial"/>
          <w:sz w:val="24"/>
          <w:szCs w:val="24"/>
        </w:rPr>
      </w:pPr>
    </w:p>
    <w:p w:rsidR="00C96930" w:rsidRPr="00C96930" w:rsidRDefault="00C96930" w:rsidP="005B6956">
      <w:pPr>
        <w:spacing w:after="0" w:line="240" w:lineRule="auto"/>
        <w:jc w:val="both"/>
        <w:rPr>
          <w:rFonts w:cs="Arial"/>
          <w:sz w:val="24"/>
          <w:szCs w:val="24"/>
        </w:rPr>
      </w:pPr>
    </w:p>
    <w:p w:rsidR="00C96930" w:rsidRPr="00C96930" w:rsidRDefault="00C96930" w:rsidP="005B6956">
      <w:pPr>
        <w:pBdr>
          <w:bottom w:val="single" w:sz="4" w:space="1" w:color="auto"/>
        </w:pBdr>
        <w:spacing w:after="0" w:line="240" w:lineRule="auto"/>
        <w:jc w:val="both"/>
        <w:rPr>
          <w:rFonts w:cs="Arial"/>
          <w:b/>
          <w:bCs/>
          <w:sz w:val="28"/>
          <w:szCs w:val="24"/>
        </w:rPr>
      </w:pPr>
      <w:r w:rsidRPr="00C96930">
        <w:rPr>
          <w:rFonts w:cs="Arial"/>
          <w:b/>
          <w:bCs/>
          <w:sz w:val="28"/>
          <w:szCs w:val="24"/>
        </w:rPr>
        <w:t>VIII. SANCTIONS</w:t>
      </w:r>
    </w:p>
    <w:p w:rsidR="00C96930" w:rsidRDefault="00C96930" w:rsidP="005B6956">
      <w:pPr>
        <w:spacing w:after="0" w:line="240" w:lineRule="auto"/>
        <w:jc w:val="both"/>
        <w:rPr>
          <w:rFonts w:cs="Arial"/>
          <w:sz w:val="24"/>
          <w:szCs w:val="24"/>
        </w:rPr>
      </w:pPr>
    </w:p>
    <w:p w:rsidR="00C96930" w:rsidRDefault="00C96930" w:rsidP="005B6956">
      <w:pPr>
        <w:spacing w:after="0" w:line="240" w:lineRule="auto"/>
        <w:jc w:val="both"/>
        <w:rPr>
          <w:rFonts w:cs="Arial"/>
        </w:rPr>
      </w:pPr>
      <w:r w:rsidRPr="005B6956">
        <w:rPr>
          <w:rFonts w:cs="Arial"/>
        </w:rPr>
        <w:t xml:space="preserve">La tenue d’une vente au déballage sans l’avoir préalablement déclarée expose le vendeur ou l’organisateur à une </w:t>
      </w:r>
      <w:r w:rsidRPr="005B6956">
        <w:rPr>
          <w:rFonts w:cs="Arial"/>
          <w:b/>
          <w:bCs/>
        </w:rPr>
        <w:t xml:space="preserve">amende de 15 000 € </w:t>
      </w:r>
      <w:r w:rsidRPr="005B6956">
        <w:rPr>
          <w:rFonts w:cs="Arial"/>
        </w:rPr>
        <w:t>(délit à l’article L 310-5-2° du code de commerce). Des contrôles sont effectués par la DGCCRF (Direction Générale de la Concurrence, de la Consommation et de la Répression des Fraudes) et les services de police et gendarmerie.</w:t>
      </w:r>
    </w:p>
    <w:p w:rsidR="00F52C7F" w:rsidRDefault="00F52C7F" w:rsidP="005B6956">
      <w:pPr>
        <w:spacing w:after="0" w:line="240" w:lineRule="auto"/>
        <w:jc w:val="both"/>
        <w:rPr>
          <w:rFonts w:cs="Arial"/>
        </w:rPr>
      </w:pPr>
    </w:p>
    <w:p w:rsidR="00F52C7F" w:rsidRPr="005B6956" w:rsidRDefault="00F52C7F" w:rsidP="005B6956">
      <w:pPr>
        <w:spacing w:after="0" w:line="240" w:lineRule="auto"/>
        <w:jc w:val="both"/>
        <w:rPr>
          <w:rFonts w:cs="Arial"/>
        </w:rPr>
      </w:pPr>
    </w:p>
    <w:p w:rsidR="00C96930" w:rsidRPr="00C96930" w:rsidRDefault="00C96930" w:rsidP="005B6956">
      <w:pPr>
        <w:pBdr>
          <w:bottom w:val="single" w:sz="4" w:space="1" w:color="auto"/>
        </w:pBdr>
        <w:spacing w:after="0" w:line="240" w:lineRule="auto"/>
        <w:jc w:val="both"/>
        <w:rPr>
          <w:rFonts w:cs="Arial"/>
          <w:b/>
          <w:bCs/>
          <w:sz w:val="28"/>
          <w:szCs w:val="24"/>
        </w:rPr>
      </w:pPr>
      <w:r w:rsidRPr="00C96930">
        <w:rPr>
          <w:rFonts w:cs="Arial"/>
          <w:b/>
          <w:bCs/>
          <w:sz w:val="28"/>
          <w:szCs w:val="24"/>
        </w:rPr>
        <w:t xml:space="preserve">IX. </w:t>
      </w:r>
      <w:r w:rsidR="00E75F91" w:rsidRPr="00E75F91">
        <w:rPr>
          <w:rFonts w:cs="Arial"/>
          <w:b/>
          <w:bCs/>
          <w:sz w:val="28"/>
          <w:szCs w:val="24"/>
        </w:rPr>
        <w:t>PROCEDURE DE DECLARATION</w:t>
      </w:r>
    </w:p>
    <w:p w:rsidR="005B6956" w:rsidRDefault="005B6956" w:rsidP="005B6956">
      <w:pPr>
        <w:spacing w:after="0" w:line="240" w:lineRule="auto"/>
        <w:jc w:val="both"/>
        <w:rPr>
          <w:rFonts w:cs="Arial"/>
          <w:sz w:val="24"/>
          <w:szCs w:val="24"/>
        </w:rPr>
      </w:pPr>
    </w:p>
    <w:p w:rsidR="00C96930" w:rsidRPr="00E75F91" w:rsidRDefault="00C96930" w:rsidP="00E75F91">
      <w:pPr>
        <w:spacing w:after="0" w:line="240" w:lineRule="auto"/>
        <w:jc w:val="both"/>
        <w:rPr>
          <w:rFonts w:cs="Arial"/>
          <w:i/>
          <w:iCs/>
        </w:rPr>
      </w:pPr>
      <w:r w:rsidRPr="00C96930">
        <w:rPr>
          <w:rFonts w:cs="Arial"/>
          <w:sz w:val="24"/>
          <w:szCs w:val="24"/>
        </w:rPr>
        <w:t xml:space="preserve">- </w:t>
      </w:r>
      <w:r w:rsidRPr="00AC0613">
        <w:rPr>
          <w:rFonts w:cs="Arial"/>
          <w:i/>
          <w:iCs/>
          <w:color w:val="943634" w:themeColor="accent2" w:themeShade="BF"/>
        </w:rPr>
        <w:t>Personne chargée de la déclaration</w:t>
      </w:r>
    </w:p>
    <w:p w:rsidR="00C96930" w:rsidRDefault="00C96930" w:rsidP="00E75F91">
      <w:pPr>
        <w:spacing w:after="0" w:line="240" w:lineRule="auto"/>
        <w:ind w:left="708"/>
        <w:jc w:val="both"/>
        <w:rPr>
          <w:rFonts w:cs="Arial"/>
        </w:rPr>
      </w:pPr>
      <w:r w:rsidRPr="00E75F91">
        <w:rPr>
          <w:rFonts w:cs="Arial"/>
        </w:rPr>
        <w:t xml:space="preserve">La déclaration est </w:t>
      </w:r>
      <w:r w:rsidRPr="00E75F91">
        <w:rPr>
          <w:rFonts w:cs="Arial"/>
          <w:b/>
          <w:bCs/>
        </w:rPr>
        <w:t xml:space="preserve">signée par le vendeur ou l’organisateur </w:t>
      </w:r>
      <w:r w:rsidRPr="00E75F91">
        <w:rPr>
          <w:rFonts w:cs="Arial"/>
        </w:rPr>
        <w:t>de la vente au déballage ou</w:t>
      </w:r>
      <w:r w:rsidR="005B6956" w:rsidRPr="00E75F91">
        <w:rPr>
          <w:rFonts w:cs="Arial"/>
        </w:rPr>
        <w:t xml:space="preserve"> </w:t>
      </w:r>
      <w:r w:rsidRPr="00E75F91">
        <w:rPr>
          <w:rFonts w:cs="Arial"/>
        </w:rPr>
        <w:t>par une personne ayant qualité pour le représenter</w:t>
      </w:r>
      <w:r w:rsidR="007B3AA7">
        <w:rPr>
          <w:rFonts w:cs="Arial"/>
        </w:rPr>
        <w:t xml:space="preserve"> et </w:t>
      </w:r>
      <w:r w:rsidR="007B3AA7" w:rsidRPr="007B3AA7">
        <w:t>un justificatif de l'identité du déclarant</w:t>
      </w:r>
      <w:r w:rsidR="007B3AA7">
        <w:t xml:space="preserve"> doit être joint</w:t>
      </w:r>
      <w:r w:rsidRPr="00E75F91">
        <w:rPr>
          <w:rFonts w:cs="Arial"/>
        </w:rPr>
        <w:t>.</w:t>
      </w:r>
    </w:p>
    <w:p w:rsidR="00555DFC" w:rsidRPr="00E75F91" w:rsidRDefault="00555DFC" w:rsidP="00E75F91">
      <w:pPr>
        <w:spacing w:after="0" w:line="240" w:lineRule="auto"/>
        <w:ind w:left="708"/>
        <w:jc w:val="both"/>
        <w:rPr>
          <w:rFonts w:cs="Arial"/>
        </w:rPr>
      </w:pPr>
    </w:p>
    <w:p w:rsidR="00C96930" w:rsidRPr="00E75F91" w:rsidRDefault="00C96930" w:rsidP="00E75F91">
      <w:pPr>
        <w:spacing w:after="0" w:line="240" w:lineRule="auto"/>
        <w:jc w:val="both"/>
        <w:rPr>
          <w:rFonts w:cs="Arial"/>
          <w:i/>
          <w:iCs/>
        </w:rPr>
      </w:pPr>
      <w:r w:rsidRPr="00E75F91">
        <w:rPr>
          <w:rFonts w:cs="Arial"/>
        </w:rPr>
        <w:t xml:space="preserve">- </w:t>
      </w:r>
      <w:r w:rsidRPr="00AC0613">
        <w:rPr>
          <w:rFonts w:cs="Arial"/>
          <w:i/>
          <w:iCs/>
          <w:color w:val="943634" w:themeColor="accent2" w:themeShade="BF"/>
        </w:rPr>
        <w:t>Forme de la déclaration</w:t>
      </w:r>
    </w:p>
    <w:p w:rsidR="00C96930" w:rsidRDefault="00C96930" w:rsidP="00E75F91">
      <w:pPr>
        <w:spacing w:after="0" w:line="240" w:lineRule="auto"/>
        <w:ind w:left="708"/>
        <w:jc w:val="both"/>
        <w:rPr>
          <w:rFonts w:cs="Arial"/>
          <w:b/>
          <w:bCs/>
        </w:rPr>
      </w:pPr>
      <w:r w:rsidRPr="00E75F91">
        <w:rPr>
          <w:rFonts w:cs="Arial"/>
        </w:rPr>
        <w:t>Cette déclaration est établie conformément au modèle par l’arrêté ministériel du 9 janvier</w:t>
      </w:r>
      <w:r w:rsidR="005B6956" w:rsidRPr="00E75F91">
        <w:rPr>
          <w:rFonts w:cs="Arial"/>
        </w:rPr>
        <w:t xml:space="preserve"> </w:t>
      </w:r>
      <w:r w:rsidRPr="00E75F91">
        <w:rPr>
          <w:rFonts w:cs="Arial"/>
        </w:rPr>
        <w:t xml:space="preserve">2009 (voir en annexe). Elle est accompagnée d’un </w:t>
      </w:r>
      <w:r w:rsidRPr="00E75F91">
        <w:rPr>
          <w:rFonts w:cs="Arial"/>
          <w:b/>
          <w:bCs/>
        </w:rPr>
        <w:t>justificatif de l’identité du déclarant.</w:t>
      </w:r>
    </w:p>
    <w:p w:rsidR="00555DFC" w:rsidRPr="00E75F91" w:rsidRDefault="00555DFC" w:rsidP="00E75F91">
      <w:pPr>
        <w:spacing w:after="0" w:line="240" w:lineRule="auto"/>
        <w:ind w:left="708"/>
        <w:jc w:val="both"/>
        <w:rPr>
          <w:rFonts w:cs="Arial"/>
          <w:b/>
          <w:bCs/>
        </w:rPr>
      </w:pPr>
    </w:p>
    <w:p w:rsidR="00E75F91" w:rsidRDefault="00E75F91" w:rsidP="00E75F91">
      <w:pPr>
        <w:spacing w:after="0" w:line="240" w:lineRule="auto"/>
      </w:pPr>
      <w:r w:rsidRPr="00E75F91">
        <w:t xml:space="preserve">- </w:t>
      </w:r>
      <w:r w:rsidRPr="00AC0613">
        <w:rPr>
          <w:i/>
          <w:color w:val="943634" w:themeColor="accent2" w:themeShade="BF"/>
        </w:rPr>
        <w:t>En cas d’opération organisée sur la voie publique</w:t>
      </w:r>
      <w:r w:rsidRPr="00AC0613">
        <w:rPr>
          <w:color w:val="943634" w:themeColor="accent2" w:themeShade="BF"/>
        </w:rPr>
        <w:t xml:space="preserve"> </w:t>
      </w:r>
    </w:p>
    <w:p w:rsidR="00E75F91" w:rsidRPr="00E75F91" w:rsidRDefault="00E75F91" w:rsidP="00E75F91">
      <w:pPr>
        <w:spacing w:after="0" w:line="240" w:lineRule="auto"/>
        <w:ind w:left="708"/>
      </w:pPr>
      <w:r>
        <w:t>L</w:t>
      </w:r>
      <w:r w:rsidRPr="00E75F91">
        <w:t>’organisateur doit demander une autorisation d’occupation du domaine public au Maire.</w:t>
      </w:r>
      <w:r w:rsidR="007B3AA7">
        <w:t xml:space="preserve"> U</w:t>
      </w:r>
      <w:r w:rsidR="007B3AA7" w:rsidRPr="007B3AA7">
        <w:t xml:space="preserve">n plan d’implantation pour les occupations du domaine public </w:t>
      </w:r>
      <w:r w:rsidR="007B3AA7">
        <w:t xml:space="preserve">(comme pour </w:t>
      </w:r>
      <w:r w:rsidR="007B3AA7" w:rsidRPr="007B3AA7">
        <w:t xml:space="preserve"> les </w:t>
      </w:r>
      <w:r w:rsidR="007B3AA7">
        <w:t>Établissements Recevant du Public (</w:t>
      </w:r>
      <w:r w:rsidR="007B3AA7" w:rsidRPr="007B3AA7">
        <w:t>ERP</w:t>
      </w:r>
      <w:r w:rsidR="007B3AA7">
        <w:t>)) sera attendu</w:t>
      </w:r>
      <w:r w:rsidR="007B3AA7" w:rsidRPr="007B3AA7">
        <w:t>.</w:t>
      </w:r>
    </w:p>
    <w:p w:rsidR="00E75F91" w:rsidRPr="00E75F91" w:rsidRDefault="00E75F91" w:rsidP="00B5363A">
      <w:pPr>
        <w:spacing w:after="0" w:line="240" w:lineRule="auto"/>
        <w:ind w:left="708"/>
        <w:jc w:val="both"/>
        <w:rPr>
          <w:rFonts w:cs="Arial"/>
          <w:b/>
          <w:bCs/>
        </w:rPr>
      </w:pPr>
    </w:p>
    <w:p w:rsidR="00C96930" w:rsidRPr="007B3AA7" w:rsidRDefault="00C96930" w:rsidP="00AC0613">
      <w:pPr>
        <w:spacing w:after="0" w:line="240" w:lineRule="auto"/>
        <w:rPr>
          <w:rFonts w:cs="Arial"/>
          <w:b/>
          <w:bCs/>
        </w:rPr>
      </w:pPr>
      <w:r w:rsidRPr="007B3AA7">
        <w:rPr>
          <w:rFonts w:cs="Arial"/>
        </w:rPr>
        <w:t xml:space="preserve">Ces documents sont </w:t>
      </w:r>
      <w:r w:rsidR="00555DFC">
        <w:rPr>
          <w:rFonts w:cs="Arial"/>
        </w:rPr>
        <w:t>à</w:t>
      </w:r>
      <w:r w:rsidR="00AC0613">
        <w:rPr>
          <w:rFonts w:cs="Arial"/>
        </w:rPr>
        <w:t xml:space="preserve"> </w:t>
      </w:r>
      <w:r w:rsidRPr="007B3AA7">
        <w:rPr>
          <w:rFonts w:cs="Arial"/>
        </w:rPr>
        <w:t>adress</w:t>
      </w:r>
      <w:r w:rsidR="00AC0613">
        <w:rPr>
          <w:rFonts w:cs="Arial"/>
        </w:rPr>
        <w:t>er</w:t>
      </w:r>
      <w:r w:rsidRPr="007B3AA7">
        <w:rPr>
          <w:rFonts w:cs="Arial"/>
        </w:rPr>
        <w:t xml:space="preserve"> au </w:t>
      </w:r>
      <w:r w:rsidR="00E75F91" w:rsidRPr="007B3AA7">
        <w:rPr>
          <w:rFonts w:cs="Arial"/>
        </w:rPr>
        <w:t>M</w:t>
      </w:r>
      <w:r w:rsidRPr="007B3AA7">
        <w:rPr>
          <w:rFonts w:cs="Arial"/>
        </w:rPr>
        <w:t>aire de la commune dans laquelle l’opération de</w:t>
      </w:r>
      <w:r w:rsidR="005B6956" w:rsidRPr="007B3AA7">
        <w:rPr>
          <w:rFonts w:cs="Arial"/>
        </w:rPr>
        <w:t xml:space="preserve"> </w:t>
      </w:r>
      <w:r w:rsidRPr="007B3AA7">
        <w:rPr>
          <w:rFonts w:cs="Arial"/>
        </w:rPr>
        <w:t>vente est prévue</w:t>
      </w:r>
      <w:proofErr w:type="gramStart"/>
      <w:r w:rsidRPr="007B3AA7">
        <w:rPr>
          <w:rFonts w:cs="Arial"/>
        </w:rPr>
        <w:t>,</w:t>
      </w:r>
      <w:proofErr w:type="gramEnd"/>
      <w:r w:rsidR="00AC0613">
        <w:rPr>
          <w:rFonts w:cs="Arial"/>
        </w:rPr>
        <w:br/>
      </w:r>
      <w:r w:rsidRPr="007B3AA7">
        <w:rPr>
          <w:rFonts w:cs="Arial"/>
          <w:b/>
          <w:bCs/>
        </w:rPr>
        <w:t>par lettre recommandée avec demande d’avis de réception</w:t>
      </w:r>
      <w:r w:rsidR="00B5363A" w:rsidRPr="007B3AA7">
        <w:rPr>
          <w:rFonts w:cs="Arial"/>
          <w:b/>
          <w:bCs/>
        </w:rPr>
        <w:t>, par courriel</w:t>
      </w:r>
      <w:r w:rsidRPr="007B3AA7">
        <w:rPr>
          <w:rFonts w:cs="Arial"/>
          <w:b/>
          <w:bCs/>
        </w:rPr>
        <w:t xml:space="preserve"> ou</w:t>
      </w:r>
      <w:r w:rsidR="005B6956" w:rsidRPr="007B3AA7">
        <w:rPr>
          <w:rFonts w:cs="Arial"/>
          <w:b/>
          <w:bCs/>
        </w:rPr>
        <w:t xml:space="preserve"> </w:t>
      </w:r>
      <w:r w:rsidRPr="007B3AA7">
        <w:rPr>
          <w:rFonts w:cs="Arial"/>
          <w:b/>
          <w:bCs/>
        </w:rPr>
        <w:t>remis contre récépissé</w:t>
      </w:r>
      <w:r w:rsidR="00B5363A" w:rsidRPr="007B3AA7">
        <w:t xml:space="preserve"> </w:t>
      </w:r>
      <w:r w:rsidR="00B5363A" w:rsidRPr="007B3AA7">
        <w:rPr>
          <w:rFonts w:cs="Arial"/>
          <w:b/>
          <w:bCs/>
        </w:rPr>
        <w:t xml:space="preserve">par voie postale : </w:t>
      </w:r>
      <w:r w:rsidR="00CA6DE2">
        <w:rPr>
          <w:rFonts w:cs="Arial"/>
          <w:b/>
          <w:bCs/>
        </w:rPr>
        <w:t>Service Occupation du Domaine public</w:t>
      </w:r>
      <w:r w:rsidR="00B5363A" w:rsidRPr="007B3AA7">
        <w:rPr>
          <w:rFonts w:cs="Arial"/>
          <w:b/>
          <w:bCs/>
        </w:rPr>
        <w:t xml:space="preserve"> -  Hôtel de Ville - 15 place du Maréchal Leclerc - CS 10569 - 86021 POITIERS CEDEX ou par courriel : direction.risques.accessibilit</w:t>
      </w:r>
      <w:r w:rsidR="002F5D48">
        <w:rPr>
          <w:rFonts w:cs="Arial"/>
          <w:b/>
          <w:bCs/>
        </w:rPr>
        <w:t>e</w:t>
      </w:r>
      <w:r w:rsidR="00B5363A" w:rsidRPr="007B3AA7">
        <w:rPr>
          <w:rFonts w:cs="Arial"/>
          <w:b/>
          <w:bCs/>
        </w:rPr>
        <w:t>@grandpoitiers.fr</w:t>
      </w:r>
    </w:p>
    <w:p w:rsidR="005B6956" w:rsidRDefault="005B6956" w:rsidP="00E75F91">
      <w:pPr>
        <w:spacing w:after="0" w:line="240" w:lineRule="auto"/>
        <w:jc w:val="both"/>
        <w:rPr>
          <w:rFonts w:cs="Arial"/>
          <w:b/>
          <w:bCs/>
          <w:sz w:val="24"/>
          <w:szCs w:val="24"/>
        </w:rPr>
      </w:pPr>
    </w:p>
    <w:p w:rsidR="00C96930" w:rsidRPr="00C96930" w:rsidRDefault="00C96930" w:rsidP="005B6956">
      <w:pPr>
        <w:spacing w:after="0" w:line="240" w:lineRule="auto"/>
        <w:jc w:val="both"/>
        <w:rPr>
          <w:rFonts w:cs="Arial"/>
          <w:i/>
          <w:iCs/>
          <w:sz w:val="24"/>
          <w:szCs w:val="24"/>
        </w:rPr>
      </w:pPr>
      <w:r w:rsidRPr="00C96930">
        <w:rPr>
          <w:rFonts w:cs="Arial"/>
          <w:sz w:val="24"/>
          <w:szCs w:val="24"/>
        </w:rPr>
        <w:t xml:space="preserve">- </w:t>
      </w:r>
      <w:r w:rsidRPr="00AC0613">
        <w:rPr>
          <w:rFonts w:cs="Arial"/>
          <w:i/>
          <w:iCs/>
          <w:color w:val="943634" w:themeColor="accent2" w:themeShade="BF"/>
          <w:sz w:val="24"/>
          <w:szCs w:val="24"/>
        </w:rPr>
        <w:t>Délais</w:t>
      </w:r>
    </w:p>
    <w:p w:rsidR="00C96930" w:rsidRPr="007B3AA7" w:rsidRDefault="00C96930" w:rsidP="005B6956">
      <w:pPr>
        <w:pStyle w:val="Paragraphedeliste"/>
        <w:numPr>
          <w:ilvl w:val="0"/>
          <w:numId w:val="6"/>
        </w:numPr>
        <w:spacing w:after="0" w:line="240" w:lineRule="auto"/>
        <w:jc w:val="both"/>
        <w:rPr>
          <w:rFonts w:cs="Arial"/>
          <w:b/>
          <w:bCs/>
        </w:rPr>
      </w:pPr>
      <w:r w:rsidRPr="007B3AA7">
        <w:rPr>
          <w:rFonts w:cs="Arial"/>
        </w:rPr>
        <w:t>Lorsque la vente au déballage s’effectue sur une place ou une voie ouverte à la</w:t>
      </w:r>
      <w:r w:rsidR="005B6956" w:rsidRPr="007B3AA7">
        <w:rPr>
          <w:rFonts w:cs="Arial"/>
        </w:rPr>
        <w:t xml:space="preserve"> </w:t>
      </w:r>
      <w:r w:rsidRPr="007B3AA7">
        <w:rPr>
          <w:rFonts w:cs="Arial"/>
        </w:rPr>
        <w:t>circulation et nécessite donc une demande d’autorisation d’occupation temporaire</w:t>
      </w:r>
      <w:r w:rsidR="005B6956" w:rsidRPr="007B3AA7">
        <w:rPr>
          <w:rFonts w:cs="Arial"/>
        </w:rPr>
        <w:t xml:space="preserve"> </w:t>
      </w:r>
      <w:r w:rsidRPr="007B3AA7">
        <w:rPr>
          <w:rFonts w:cs="Arial"/>
        </w:rPr>
        <w:t>du domaine public, la déclaration de la vente au déballage doit être faite</w:t>
      </w:r>
      <w:r w:rsidR="005B6956" w:rsidRPr="007B3AA7">
        <w:rPr>
          <w:rFonts w:cs="Arial"/>
        </w:rPr>
        <w:t xml:space="preserve"> </w:t>
      </w:r>
      <w:r w:rsidRPr="007B3AA7">
        <w:rPr>
          <w:rFonts w:cs="Arial"/>
        </w:rPr>
        <w:t>simultanément et dans le même délai que cette demande. En tout état de cause,</w:t>
      </w:r>
      <w:r w:rsidR="005B6956" w:rsidRPr="007B3AA7">
        <w:rPr>
          <w:rFonts w:cs="Arial"/>
        </w:rPr>
        <w:t xml:space="preserve"> </w:t>
      </w:r>
      <w:r w:rsidRPr="007B3AA7">
        <w:rPr>
          <w:rFonts w:cs="Arial"/>
          <w:b/>
          <w:bCs/>
        </w:rPr>
        <w:t>le délai ne saurait être inférieur à 15 jours.</w:t>
      </w:r>
    </w:p>
    <w:p w:rsidR="00C96930" w:rsidRPr="007B3AA7" w:rsidRDefault="00C96930" w:rsidP="005B6956">
      <w:pPr>
        <w:pStyle w:val="Paragraphedeliste"/>
        <w:numPr>
          <w:ilvl w:val="0"/>
          <w:numId w:val="6"/>
        </w:numPr>
        <w:spacing w:after="0" w:line="240" w:lineRule="auto"/>
        <w:jc w:val="both"/>
        <w:rPr>
          <w:rFonts w:cs="Arial"/>
        </w:rPr>
      </w:pPr>
      <w:r w:rsidRPr="007B3AA7">
        <w:rPr>
          <w:rFonts w:cs="Arial"/>
        </w:rPr>
        <w:t xml:space="preserve">Dans les autres cas, </w:t>
      </w:r>
      <w:r w:rsidRPr="007B3AA7">
        <w:rPr>
          <w:rFonts w:cs="Arial"/>
          <w:b/>
          <w:bCs/>
        </w:rPr>
        <w:t xml:space="preserve">un délai de 15 jours au moins </w:t>
      </w:r>
      <w:r w:rsidRPr="007B3AA7">
        <w:rPr>
          <w:rFonts w:cs="Arial"/>
        </w:rPr>
        <w:t>avant la date prévue pour le</w:t>
      </w:r>
      <w:r w:rsidR="005B6956" w:rsidRPr="007B3AA7">
        <w:rPr>
          <w:rFonts w:cs="Arial"/>
        </w:rPr>
        <w:t xml:space="preserve"> </w:t>
      </w:r>
      <w:r w:rsidRPr="007B3AA7">
        <w:rPr>
          <w:rFonts w:cs="Arial"/>
        </w:rPr>
        <w:t>début de la vente est nécessaire.</w:t>
      </w:r>
    </w:p>
    <w:p w:rsidR="00C96930" w:rsidRPr="007B3AA7" w:rsidRDefault="00C96930" w:rsidP="00E75F91">
      <w:pPr>
        <w:pStyle w:val="Paragraphedeliste"/>
        <w:numPr>
          <w:ilvl w:val="0"/>
          <w:numId w:val="6"/>
        </w:numPr>
        <w:spacing w:after="0" w:line="240" w:lineRule="auto"/>
        <w:jc w:val="both"/>
        <w:rPr>
          <w:rFonts w:cs="Arial"/>
        </w:rPr>
      </w:pPr>
      <w:r w:rsidRPr="007B3AA7">
        <w:rPr>
          <w:rFonts w:cs="Arial"/>
        </w:rPr>
        <w:t>Cas particulier : les ventes de fruits et légumes frais effectuées en période de crise</w:t>
      </w:r>
      <w:r w:rsidR="005B6956" w:rsidRPr="007B3AA7">
        <w:rPr>
          <w:rFonts w:cs="Arial"/>
        </w:rPr>
        <w:t xml:space="preserve"> </w:t>
      </w:r>
      <w:r w:rsidRPr="007B3AA7">
        <w:rPr>
          <w:rFonts w:cs="Arial"/>
        </w:rPr>
        <w:t>conjoncturelle au sens du code rural, peuvent être réalisées sans délai par</w:t>
      </w:r>
      <w:r w:rsidR="005B6956" w:rsidRPr="007B3AA7">
        <w:rPr>
          <w:rFonts w:cs="Arial"/>
        </w:rPr>
        <w:t xml:space="preserve"> </w:t>
      </w:r>
      <w:r w:rsidRPr="007B3AA7">
        <w:rPr>
          <w:rFonts w:cs="Arial"/>
        </w:rPr>
        <w:t>décision ministérielle</w:t>
      </w:r>
      <w:r w:rsidR="00E75F91" w:rsidRPr="007B3AA7">
        <w:rPr>
          <w:rFonts w:cs="Arial"/>
        </w:rPr>
        <w:t>, dans le but de favoriser, par un déstockage rapide, la régularisation des cours du marché, sur décision ministérielle après consultation de l'organisation inter- professionnelle compétente (Code de commerce article R310-8 II).</w:t>
      </w:r>
    </w:p>
    <w:p w:rsidR="005B6956" w:rsidRPr="005B6956" w:rsidRDefault="005B6956" w:rsidP="005B6956">
      <w:pPr>
        <w:spacing w:after="0" w:line="240" w:lineRule="auto"/>
        <w:jc w:val="both"/>
        <w:rPr>
          <w:rFonts w:cs="Arial"/>
          <w:sz w:val="24"/>
          <w:szCs w:val="24"/>
        </w:rPr>
      </w:pPr>
    </w:p>
    <w:p w:rsidR="00C96930" w:rsidRPr="00C96930" w:rsidRDefault="00C96930" w:rsidP="005B6956">
      <w:pPr>
        <w:spacing w:after="0" w:line="240" w:lineRule="auto"/>
        <w:jc w:val="both"/>
        <w:rPr>
          <w:rFonts w:cs="Arial"/>
          <w:i/>
          <w:iCs/>
          <w:sz w:val="24"/>
          <w:szCs w:val="24"/>
        </w:rPr>
      </w:pPr>
      <w:r w:rsidRPr="00C96930">
        <w:rPr>
          <w:rFonts w:cs="Arial"/>
          <w:sz w:val="24"/>
          <w:szCs w:val="24"/>
        </w:rPr>
        <w:t xml:space="preserve">- </w:t>
      </w:r>
      <w:r w:rsidRPr="00AC0613">
        <w:rPr>
          <w:rFonts w:cs="Arial"/>
          <w:i/>
          <w:iCs/>
          <w:color w:val="943634" w:themeColor="accent2" w:themeShade="BF"/>
          <w:sz w:val="24"/>
          <w:szCs w:val="24"/>
        </w:rPr>
        <w:t>Rôle du maire</w:t>
      </w:r>
    </w:p>
    <w:p w:rsidR="00C96930" w:rsidRPr="00C96930" w:rsidRDefault="00C96930" w:rsidP="00E75F91">
      <w:pPr>
        <w:spacing w:after="0" w:line="240" w:lineRule="auto"/>
        <w:ind w:left="708"/>
        <w:jc w:val="both"/>
        <w:rPr>
          <w:rFonts w:cs="Arial"/>
          <w:sz w:val="24"/>
          <w:szCs w:val="24"/>
        </w:rPr>
      </w:pPr>
      <w:r w:rsidRPr="00C96930">
        <w:rPr>
          <w:rFonts w:cs="Arial"/>
          <w:sz w:val="24"/>
          <w:szCs w:val="24"/>
        </w:rPr>
        <w:t>· Le maire accuse réception de la déclaration de vente au déballage, soit en signant</w:t>
      </w:r>
      <w:r w:rsidR="005B6956">
        <w:rPr>
          <w:rFonts w:cs="Arial"/>
          <w:sz w:val="24"/>
          <w:szCs w:val="24"/>
        </w:rPr>
        <w:t xml:space="preserve"> </w:t>
      </w:r>
      <w:r w:rsidRPr="00C96930">
        <w:rPr>
          <w:rFonts w:cs="Arial"/>
          <w:sz w:val="24"/>
          <w:szCs w:val="24"/>
        </w:rPr>
        <w:t>l’avis de réception de la lettre recommandée, soit en donnant récépissé du dépôt</w:t>
      </w:r>
      <w:r w:rsidR="005B6956">
        <w:rPr>
          <w:rFonts w:cs="Arial"/>
          <w:sz w:val="24"/>
          <w:szCs w:val="24"/>
        </w:rPr>
        <w:t xml:space="preserve"> </w:t>
      </w:r>
      <w:r w:rsidRPr="00C96930">
        <w:rPr>
          <w:rFonts w:cs="Arial"/>
          <w:sz w:val="24"/>
          <w:szCs w:val="24"/>
        </w:rPr>
        <w:t>en mairie.</w:t>
      </w:r>
    </w:p>
    <w:p w:rsidR="00EA476C" w:rsidRDefault="00C96930" w:rsidP="00E75F91">
      <w:pPr>
        <w:spacing w:after="0" w:line="240" w:lineRule="auto"/>
        <w:ind w:left="708"/>
        <w:jc w:val="both"/>
        <w:rPr>
          <w:rFonts w:cs="Arial"/>
          <w:sz w:val="24"/>
          <w:szCs w:val="24"/>
        </w:rPr>
      </w:pPr>
      <w:r w:rsidRPr="00C96930">
        <w:rPr>
          <w:rFonts w:cs="Arial"/>
          <w:sz w:val="24"/>
          <w:szCs w:val="24"/>
        </w:rPr>
        <w:t>· Lorsque l’emplacement projeté pour la vente au déballage a déjà été utilisé à ce</w:t>
      </w:r>
      <w:r w:rsidR="005B6956">
        <w:rPr>
          <w:rFonts w:cs="Arial"/>
          <w:sz w:val="24"/>
          <w:szCs w:val="24"/>
        </w:rPr>
        <w:t xml:space="preserve"> </w:t>
      </w:r>
      <w:r w:rsidRPr="00C96930">
        <w:rPr>
          <w:rFonts w:cs="Arial"/>
          <w:sz w:val="24"/>
          <w:szCs w:val="24"/>
        </w:rPr>
        <w:t>titre plus de deux mois au cours de l’année civile, le maire doit en informer le</w:t>
      </w:r>
      <w:r w:rsidR="005B6956">
        <w:rPr>
          <w:rFonts w:cs="Arial"/>
          <w:sz w:val="24"/>
          <w:szCs w:val="24"/>
        </w:rPr>
        <w:t xml:space="preserve"> </w:t>
      </w:r>
      <w:r w:rsidRPr="00C96930">
        <w:rPr>
          <w:rFonts w:cs="Arial"/>
          <w:sz w:val="24"/>
          <w:szCs w:val="24"/>
        </w:rPr>
        <w:t>déclarant, 8 jours au moins avant le début de la vente, et lui indiquer qu’il s’expose</w:t>
      </w:r>
      <w:r w:rsidR="005B6956">
        <w:rPr>
          <w:rFonts w:cs="Arial"/>
          <w:sz w:val="24"/>
          <w:szCs w:val="24"/>
        </w:rPr>
        <w:t xml:space="preserve"> </w:t>
      </w:r>
      <w:r w:rsidRPr="00C96930">
        <w:rPr>
          <w:rFonts w:cs="Arial"/>
          <w:sz w:val="24"/>
          <w:szCs w:val="24"/>
        </w:rPr>
        <w:t>à une amende prévue pour les contraventions de 5ème classe (</w:t>
      </w:r>
      <w:r w:rsidR="007B3AA7">
        <w:rPr>
          <w:rFonts w:cs="Arial"/>
          <w:sz w:val="24"/>
          <w:szCs w:val="24"/>
        </w:rPr>
        <w:t>a</w:t>
      </w:r>
      <w:r w:rsidR="007B3AA7" w:rsidRPr="007B3AA7">
        <w:rPr>
          <w:rFonts w:cs="Arial"/>
          <w:sz w:val="24"/>
          <w:szCs w:val="24"/>
        </w:rPr>
        <w:t>mende prévue par le 5ème alinéa de l’article 131-13 du code pénal</w:t>
      </w:r>
      <w:r w:rsidR="007B3AA7">
        <w:rPr>
          <w:rFonts w:cs="Arial"/>
          <w:sz w:val="24"/>
          <w:szCs w:val="24"/>
        </w:rPr>
        <w:t xml:space="preserve"> </w:t>
      </w:r>
      <w:r w:rsidRPr="00C96930">
        <w:rPr>
          <w:rFonts w:cs="Arial"/>
          <w:sz w:val="24"/>
          <w:szCs w:val="24"/>
        </w:rPr>
        <w:t>1500 €)</w:t>
      </w:r>
      <w:r w:rsidR="000C1B2E" w:rsidRPr="000C1B2E">
        <w:rPr>
          <w:rFonts w:cs="Arial"/>
          <w:sz w:val="24"/>
          <w:szCs w:val="24"/>
        </w:rPr>
        <w:t>.</w:t>
      </w:r>
    </w:p>
    <w:p w:rsidR="000C1B2E" w:rsidRDefault="000C1B2E" w:rsidP="000C1B2E">
      <w:pPr>
        <w:spacing w:after="0" w:line="240" w:lineRule="auto"/>
        <w:rPr>
          <w:rFonts w:cs="Arial"/>
          <w:sz w:val="24"/>
          <w:szCs w:val="24"/>
        </w:rPr>
      </w:pPr>
    </w:p>
    <w:p w:rsidR="007B3AA7" w:rsidRDefault="007B3AA7" w:rsidP="000C1B2E">
      <w:pPr>
        <w:spacing w:after="0" w:line="240" w:lineRule="auto"/>
        <w:rPr>
          <w:rFonts w:cs="Arial"/>
          <w:sz w:val="24"/>
          <w:szCs w:val="24"/>
        </w:rPr>
      </w:pPr>
    </w:p>
    <w:p w:rsidR="00555DFC" w:rsidRDefault="00555DFC" w:rsidP="000C1B2E">
      <w:pPr>
        <w:spacing w:after="0" w:line="240" w:lineRule="auto"/>
        <w:rPr>
          <w:rFonts w:cs="Arial"/>
          <w:sz w:val="24"/>
          <w:szCs w:val="24"/>
        </w:rPr>
      </w:pPr>
    </w:p>
    <w:p w:rsidR="00555DFC" w:rsidRDefault="00555DFC" w:rsidP="000C1B2E">
      <w:pPr>
        <w:spacing w:after="0" w:line="240" w:lineRule="auto"/>
        <w:rPr>
          <w:rFonts w:cs="Arial"/>
          <w:sz w:val="24"/>
          <w:szCs w:val="24"/>
        </w:rPr>
      </w:pPr>
    </w:p>
    <w:p w:rsidR="00555DFC" w:rsidRDefault="00555DFC" w:rsidP="000C1B2E">
      <w:pPr>
        <w:spacing w:after="0" w:line="240" w:lineRule="auto"/>
        <w:rPr>
          <w:rFonts w:cs="Arial"/>
          <w:sz w:val="24"/>
          <w:szCs w:val="24"/>
        </w:rPr>
      </w:pPr>
    </w:p>
    <w:p w:rsidR="00555DFC" w:rsidRDefault="00555DFC" w:rsidP="000C1B2E">
      <w:pPr>
        <w:spacing w:after="0" w:line="240" w:lineRule="auto"/>
        <w:rPr>
          <w:rFonts w:cs="Arial"/>
          <w:sz w:val="24"/>
          <w:szCs w:val="24"/>
        </w:rPr>
      </w:pPr>
    </w:p>
    <w:p w:rsidR="007E6F54" w:rsidRDefault="007E6F54" w:rsidP="000C1B2E">
      <w:pPr>
        <w:spacing w:after="0" w:line="240" w:lineRule="auto"/>
        <w:rPr>
          <w:rFonts w:cs="Arial"/>
          <w:sz w:val="24"/>
          <w:szCs w:val="24"/>
        </w:rPr>
      </w:pPr>
    </w:p>
    <w:p w:rsidR="007E6F54" w:rsidRDefault="007E6F54" w:rsidP="000C1B2E">
      <w:pPr>
        <w:spacing w:after="0" w:line="240" w:lineRule="auto"/>
        <w:rPr>
          <w:rFonts w:cs="Arial"/>
          <w:sz w:val="24"/>
          <w:szCs w:val="24"/>
        </w:rPr>
      </w:pPr>
    </w:p>
    <w:p w:rsidR="007E6F54" w:rsidRDefault="007E6F54" w:rsidP="000C1B2E">
      <w:pPr>
        <w:spacing w:after="0" w:line="240" w:lineRule="auto"/>
        <w:rPr>
          <w:rFonts w:cs="Arial"/>
          <w:sz w:val="24"/>
          <w:szCs w:val="24"/>
        </w:rPr>
      </w:pPr>
    </w:p>
    <w:p w:rsidR="007E6F54" w:rsidRDefault="007E6F54" w:rsidP="000C1B2E">
      <w:pPr>
        <w:spacing w:after="0" w:line="240" w:lineRule="auto"/>
        <w:rPr>
          <w:rFonts w:cs="Arial"/>
          <w:sz w:val="24"/>
          <w:szCs w:val="24"/>
        </w:rPr>
      </w:pPr>
      <w:bookmarkStart w:id="0" w:name="_GoBack"/>
      <w:bookmarkEnd w:id="0"/>
    </w:p>
    <w:p w:rsidR="00EA476C" w:rsidRDefault="007B3AA7" w:rsidP="00EA476C">
      <w:pPr>
        <w:pBdr>
          <w:bottom w:val="single" w:sz="4" w:space="1" w:color="auto"/>
        </w:pBdr>
        <w:spacing w:after="0" w:line="240" w:lineRule="auto"/>
        <w:jc w:val="center"/>
        <w:rPr>
          <w:rFonts w:eastAsia="Times New Roman" w:cs="Arial"/>
          <w:b/>
          <w:sz w:val="28"/>
          <w:szCs w:val="28"/>
          <w:lang w:eastAsia="fr-FR"/>
        </w:rPr>
      </w:pPr>
      <w:r>
        <w:rPr>
          <w:rFonts w:eastAsia="Times New Roman" w:cs="Arial"/>
          <w:b/>
          <w:sz w:val="28"/>
          <w:szCs w:val="28"/>
          <w:lang w:eastAsia="fr-FR"/>
        </w:rPr>
        <w:lastRenderedPageBreak/>
        <w:t>ANNEXE</w:t>
      </w:r>
      <w:r w:rsidR="00A31A24">
        <w:rPr>
          <w:rFonts w:eastAsia="Times New Roman" w:cs="Arial"/>
          <w:b/>
          <w:sz w:val="28"/>
          <w:szCs w:val="28"/>
          <w:lang w:eastAsia="fr-FR"/>
        </w:rPr>
        <w:t xml:space="preserve"> 1</w:t>
      </w:r>
    </w:p>
    <w:p w:rsidR="00E91D20" w:rsidRPr="00563DEF" w:rsidRDefault="00E91D20" w:rsidP="00E91D20">
      <w:pPr>
        <w:spacing w:after="0" w:line="240" w:lineRule="auto"/>
        <w:jc w:val="both"/>
        <w:rPr>
          <w:rFonts w:eastAsia="Times New Roman" w:cs="Arial"/>
          <w:sz w:val="12"/>
          <w:szCs w:val="28"/>
          <w:u w:val="single"/>
          <w:lang w:eastAsia="fr-FR"/>
        </w:rPr>
      </w:pPr>
    </w:p>
    <w:p w:rsidR="00563DEF" w:rsidRPr="00563DEF" w:rsidRDefault="00563DEF" w:rsidP="00E91D20">
      <w:pPr>
        <w:spacing w:after="0" w:line="240" w:lineRule="auto"/>
        <w:jc w:val="both"/>
        <w:rPr>
          <w:rFonts w:eastAsia="Times New Roman" w:cs="Arial"/>
          <w:sz w:val="18"/>
          <w:szCs w:val="28"/>
          <w:u w:val="single"/>
          <w:lang w:eastAsia="fr-FR"/>
        </w:rPr>
      </w:pPr>
    </w:p>
    <w:p w:rsidR="007E6F54" w:rsidRDefault="007E6F54" w:rsidP="00563DEF">
      <w:pPr>
        <w:spacing w:after="0" w:line="240" w:lineRule="auto"/>
        <w:rPr>
          <w:b/>
          <w:bCs/>
          <w:sz w:val="28"/>
          <w:szCs w:val="32"/>
        </w:rPr>
      </w:pPr>
      <w:r w:rsidRPr="00AA3214">
        <w:rPr>
          <w:noProof/>
          <w:sz w:val="20"/>
          <w:lang w:eastAsia="fr-FR"/>
        </w:rPr>
        <w:drawing>
          <wp:inline distT="0" distB="0" distL="0" distR="0" wp14:anchorId="3E37D9DA" wp14:editId="7FAD5203">
            <wp:extent cx="1226820" cy="48006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226820" cy="480060"/>
                    </a:xfrm>
                    <a:prstGeom prst="rect">
                      <a:avLst/>
                    </a:prstGeom>
                  </pic:spPr>
                </pic:pic>
              </a:graphicData>
            </a:graphic>
          </wp:inline>
        </w:drawing>
      </w:r>
      <w:r w:rsidR="00563DEF" w:rsidRPr="00563DEF">
        <w:rPr>
          <w:b/>
          <w:bCs/>
          <w:sz w:val="28"/>
          <w:szCs w:val="32"/>
        </w:rPr>
        <w:t xml:space="preserve"> </w:t>
      </w:r>
      <w:r w:rsidR="00563DEF" w:rsidRPr="00563DEF">
        <w:rPr>
          <w:b/>
          <w:bCs/>
          <w:sz w:val="28"/>
          <w:szCs w:val="32"/>
        </w:rPr>
        <w:tab/>
      </w:r>
    </w:p>
    <w:p w:rsidR="00563DEF" w:rsidRPr="00563DEF" w:rsidRDefault="00563DEF" w:rsidP="00563DEF">
      <w:pPr>
        <w:spacing w:after="0" w:line="240" w:lineRule="auto"/>
        <w:rPr>
          <w:b/>
          <w:bCs/>
          <w:sz w:val="28"/>
          <w:szCs w:val="36"/>
          <w:u w:val="single"/>
        </w:rPr>
      </w:pPr>
      <w:r w:rsidRPr="00563DEF">
        <w:rPr>
          <w:b/>
          <w:bCs/>
          <w:sz w:val="28"/>
          <w:szCs w:val="36"/>
          <w:u w:val="single"/>
        </w:rPr>
        <w:t>DÉCLARATION PRÉALABLE D’UNE VENTE AU DÉBALLAGE</w:t>
      </w:r>
    </w:p>
    <w:p w:rsidR="00563DEF" w:rsidRPr="00563DEF" w:rsidRDefault="00563DEF" w:rsidP="00563DEF">
      <w:pPr>
        <w:spacing w:after="0" w:line="240" w:lineRule="auto"/>
        <w:jc w:val="center"/>
        <w:rPr>
          <w:bCs/>
          <w:sz w:val="16"/>
          <w:szCs w:val="20"/>
        </w:rPr>
      </w:pPr>
      <w:r w:rsidRPr="00563DEF">
        <w:rPr>
          <w:bCs/>
          <w:sz w:val="16"/>
          <w:szCs w:val="20"/>
        </w:rPr>
        <w:t>(</w:t>
      </w:r>
      <w:proofErr w:type="gramStart"/>
      <w:r w:rsidRPr="00563DEF">
        <w:rPr>
          <w:bCs/>
          <w:sz w:val="16"/>
          <w:szCs w:val="20"/>
        </w:rPr>
        <w:t>articles</w:t>
      </w:r>
      <w:proofErr w:type="gramEnd"/>
      <w:r w:rsidRPr="00563DEF">
        <w:rPr>
          <w:bCs/>
          <w:sz w:val="16"/>
          <w:szCs w:val="20"/>
        </w:rPr>
        <w:t xml:space="preserve"> L. 310-2, L. 310-5, R. 310-8, R. 310-9 et R. 310-19 du Code de commerce et articles R. 321-1 et R. 321-9 du Code pénal)</w:t>
      </w:r>
    </w:p>
    <w:p w:rsidR="00563DEF" w:rsidRPr="00563DEF" w:rsidRDefault="00563DEF" w:rsidP="00563DEF">
      <w:pPr>
        <w:spacing w:after="0" w:line="240" w:lineRule="auto"/>
        <w:jc w:val="center"/>
        <w:rPr>
          <w:bCs/>
          <w:sz w:val="16"/>
          <w:szCs w:val="20"/>
        </w:rPr>
      </w:pPr>
    </w:p>
    <w:p w:rsidR="00563DEF" w:rsidRPr="00563DEF" w:rsidRDefault="00563DEF" w:rsidP="00563DEF">
      <w:pPr>
        <w:autoSpaceDE w:val="0"/>
        <w:autoSpaceDN w:val="0"/>
        <w:adjustRightInd w:val="0"/>
        <w:spacing w:after="0" w:line="240" w:lineRule="auto"/>
        <w:rPr>
          <w:rFonts w:ascii="Arial" w:hAnsi="Arial" w:cs="Arial"/>
          <w:b/>
          <w:bCs/>
          <w:color w:val="C1504D"/>
          <w:sz w:val="20"/>
        </w:rPr>
      </w:pPr>
      <w:r w:rsidRPr="00563DEF">
        <w:rPr>
          <w:rFonts w:ascii="Arial" w:hAnsi="Arial" w:cs="Arial"/>
          <w:b/>
          <w:bCs/>
          <w:color w:val="C1504D"/>
          <w:sz w:val="20"/>
        </w:rPr>
        <w:t>1. DÉCLARANT :</w:t>
      </w:r>
    </w:p>
    <w:p w:rsidR="00563DEF" w:rsidRPr="00563DEF" w:rsidRDefault="00563DEF" w:rsidP="00563DEF">
      <w:pPr>
        <w:autoSpaceDE w:val="0"/>
        <w:autoSpaceDN w:val="0"/>
        <w:adjustRightInd w:val="0"/>
        <w:spacing w:after="0" w:line="240" w:lineRule="auto"/>
        <w:rPr>
          <w:rFonts w:ascii="Calibri" w:hAnsi="Calibri" w:cs="Calibri"/>
          <w:color w:val="000000"/>
          <w:sz w:val="6"/>
        </w:rPr>
      </w:pPr>
    </w:p>
    <w:p w:rsidR="00563DEF" w:rsidRPr="00563DEF" w:rsidRDefault="00563DEF" w:rsidP="00563D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eastAsia="Times New Roman" w:hAnsi="Calibri" w:cs="ArialMT"/>
          <w:sz w:val="21"/>
          <w:szCs w:val="21"/>
          <w:lang w:eastAsia="fr-FR"/>
        </w:rPr>
      </w:pPr>
      <w:r w:rsidRPr="00563DEF">
        <w:rPr>
          <w:rFonts w:ascii="Calibri" w:eastAsia="Times New Roman" w:hAnsi="Calibri" w:cs="ArialMT"/>
          <w:sz w:val="21"/>
          <w:szCs w:val="21"/>
          <w:lang w:eastAsia="fr-FR"/>
        </w:rPr>
        <w:t xml:space="preserve">NOM, PRENOMS (ou, pour les personnes morales, dénomination sociale) : </w:t>
      </w:r>
    </w:p>
    <w:p w:rsidR="00563DEF" w:rsidRPr="00563DEF" w:rsidRDefault="00563DEF" w:rsidP="00563D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eastAsia="Times New Roman" w:hAnsi="Calibri" w:cs="ArialMT"/>
          <w:color w:val="808080"/>
          <w:sz w:val="16"/>
          <w:lang w:eastAsia="fr-FR"/>
        </w:rPr>
      </w:pPr>
    </w:p>
    <w:p w:rsidR="00563DEF" w:rsidRPr="00563DEF" w:rsidRDefault="00563DEF" w:rsidP="00563D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eastAsia="Times New Roman" w:hAnsi="Calibri" w:cs="ArialMT"/>
          <w:sz w:val="21"/>
          <w:szCs w:val="21"/>
          <w:lang w:eastAsia="fr-FR"/>
        </w:rPr>
      </w:pPr>
      <w:r w:rsidRPr="00563DEF">
        <w:rPr>
          <w:rFonts w:ascii="Calibri" w:eastAsia="Times New Roman" w:hAnsi="Calibri" w:cs="ArialMT"/>
          <w:sz w:val="21"/>
          <w:szCs w:val="21"/>
          <w:lang w:eastAsia="fr-FR"/>
        </w:rPr>
        <w:t xml:space="preserve">NOM DU REPRESENTANT LEGAL ou statutaire (pour les personnes morales) : </w:t>
      </w:r>
    </w:p>
    <w:p w:rsidR="00553330" w:rsidRPr="00553330" w:rsidRDefault="00553330" w:rsidP="00563DEF">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sz w:val="16"/>
          <w:szCs w:val="16"/>
          <w:lang w:eastAsia="fr-FR"/>
        </w:rPr>
      </w:pPr>
    </w:p>
    <w:p w:rsidR="00563DEF" w:rsidRPr="00563DEF" w:rsidRDefault="00563DEF" w:rsidP="00563DEF">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color w:val="808080"/>
          <w:sz w:val="20"/>
          <w:szCs w:val="24"/>
          <w:lang w:eastAsia="fr-FR"/>
        </w:rPr>
      </w:pPr>
      <w:r w:rsidRPr="00563DEF">
        <w:rPr>
          <w:rFonts w:ascii="Calibri" w:eastAsia="Times New Roman" w:hAnsi="Calibri" w:cs="Times New Roman"/>
          <w:sz w:val="21"/>
          <w:szCs w:val="24"/>
          <w:lang w:eastAsia="fr-FR"/>
        </w:rPr>
        <w:t xml:space="preserve">N° SIRET : </w:t>
      </w:r>
      <w:r w:rsidRPr="00563DEF">
        <w:rPr>
          <w:rFonts w:ascii="Calibri" w:eastAsia="Times New Roman" w:hAnsi="Calibri" w:cs="Times New Roman"/>
          <w:sz w:val="21"/>
          <w:szCs w:val="24"/>
          <w:lang w:eastAsia="fr-FR"/>
        </w:rPr>
        <w:tab/>
      </w:r>
      <w:r w:rsidRPr="00563DEF">
        <w:rPr>
          <w:rFonts w:ascii="Times New Roman" w:eastAsia="Batang" w:hAnsi="Times New Roman" w:cs="Times New Roman"/>
          <w:color w:val="808080"/>
          <w:sz w:val="28"/>
          <w:szCs w:val="24"/>
          <w:lang w:eastAsia="fr-FR"/>
        </w:rPr>
        <w:sym w:font="Webdings" w:char="F063"/>
      </w:r>
      <w:r w:rsidRPr="00563DEF">
        <w:rPr>
          <w:rFonts w:ascii="Times New Roman" w:eastAsia="Batang" w:hAnsi="Times New Roman" w:cs="Times New Roman"/>
          <w:color w:val="808080"/>
          <w:sz w:val="28"/>
          <w:szCs w:val="24"/>
          <w:lang w:eastAsia="fr-FR"/>
        </w:rPr>
        <w:sym w:font="Webdings" w:char="F063"/>
      </w:r>
      <w:r w:rsidRPr="00563DEF">
        <w:rPr>
          <w:rFonts w:ascii="Times New Roman" w:eastAsia="Batang" w:hAnsi="Times New Roman" w:cs="Times New Roman"/>
          <w:color w:val="808080"/>
          <w:sz w:val="28"/>
          <w:szCs w:val="24"/>
          <w:lang w:eastAsia="fr-FR"/>
        </w:rPr>
        <w:sym w:font="Webdings" w:char="F063"/>
      </w:r>
      <w:r w:rsidRPr="00563DEF">
        <w:rPr>
          <w:rFonts w:ascii="Times New Roman" w:eastAsia="Batang" w:hAnsi="Times New Roman" w:cs="Times New Roman"/>
          <w:color w:val="808080"/>
          <w:sz w:val="28"/>
          <w:szCs w:val="24"/>
          <w:lang w:eastAsia="fr-FR"/>
        </w:rPr>
        <w:sym w:font="Webdings" w:char="F063"/>
      </w:r>
      <w:r w:rsidRPr="00563DEF">
        <w:rPr>
          <w:rFonts w:ascii="Times New Roman" w:eastAsia="Batang" w:hAnsi="Times New Roman" w:cs="Times New Roman"/>
          <w:color w:val="808080"/>
          <w:sz w:val="28"/>
          <w:szCs w:val="24"/>
          <w:lang w:eastAsia="fr-FR"/>
        </w:rPr>
        <w:sym w:font="Webdings" w:char="F063"/>
      </w:r>
      <w:r w:rsidRPr="00563DEF">
        <w:rPr>
          <w:rFonts w:ascii="Times New Roman" w:eastAsia="Batang" w:hAnsi="Times New Roman" w:cs="Times New Roman"/>
          <w:color w:val="808080"/>
          <w:sz w:val="28"/>
          <w:szCs w:val="24"/>
          <w:lang w:eastAsia="fr-FR"/>
        </w:rPr>
        <w:sym w:font="Webdings" w:char="F063"/>
      </w:r>
      <w:r w:rsidRPr="00563DEF">
        <w:rPr>
          <w:rFonts w:ascii="Times New Roman" w:eastAsia="Batang" w:hAnsi="Times New Roman" w:cs="Times New Roman"/>
          <w:color w:val="808080"/>
          <w:sz w:val="28"/>
          <w:szCs w:val="24"/>
          <w:lang w:eastAsia="fr-FR"/>
        </w:rPr>
        <w:sym w:font="Webdings" w:char="F063"/>
      </w:r>
      <w:r w:rsidRPr="00563DEF">
        <w:rPr>
          <w:rFonts w:ascii="Times New Roman" w:eastAsia="Batang" w:hAnsi="Times New Roman" w:cs="Times New Roman"/>
          <w:color w:val="808080"/>
          <w:sz w:val="28"/>
          <w:szCs w:val="24"/>
          <w:lang w:eastAsia="fr-FR"/>
        </w:rPr>
        <w:sym w:font="Webdings" w:char="F063"/>
      </w:r>
      <w:r w:rsidRPr="00563DEF">
        <w:rPr>
          <w:rFonts w:ascii="Times New Roman" w:eastAsia="Batang" w:hAnsi="Times New Roman" w:cs="Times New Roman"/>
          <w:color w:val="808080"/>
          <w:sz w:val="28"/>
          <w:szCs w:val="24"/>
          <w:lang w:eastAsia="fr-FR"/>
        </w:rPr>
        <w:sym w:font="Webdings" w:char="F063"/>
      </w:r>
      <w:r w:rsidRPr="00563DEF">
        <w:rPr>
          <w:rFonts w:ascii="Times New Roman" w:eastAsia="Batang" w:hAnsi="Times New Roman" w:cs="Times New Roman"/>
          <w:color w:val="808080"/>
          <w:sz w:val="28"/>
          <w:szCs w:val="24"/>
          <w:lang w:eastAsia="fr-FR"/>
        </w:rPr>
        <w:sym w:font="Webdings" w:char="F063"/>
      </w:r>
      <w:r w:rsidRPr="00563DEF">
        <w:rPr>
          <w:rFonts w:ascii="Times New Roman" w:eastAsia="Batang" w:hAnsi="Times New Roman" w:cs="Times New Roman"/>
          <w:color w:val="808080"/>
          <w:sz w:val="28"/>
          <w:szCs w:val="24"/>
          <w:lang w:eastAsia="fr-FR"/>
        </w:rPr>
        <w:sym w:font="Webdings" w:char="F063"/>
      </w:r>
      <w:r w:rsidRPr="00563DEF">
        <w:rPr>
          <w:rFonts w:ascii="Times New Roman" w:eastAsia="Batang" w:hAnsi="Times New Roman" w:cs="Times New Roman"/>
          <w:color w:val="808080"/>
          <w:sz w:val="28"/>
          <w:szCs w:val="24"/>
          <w:lang w:eastAsia="fr-FR"/>
        </w:rPr>
        <w:sym w:font="Webdings" w:char="F063"/>
      </w:r>
      <w:r w:rsidRPr="00563DEF">
        <w:rPr>
          <w:rFonts w:ascii="Times New Roman" w:eastAsia="Batang" w:hAnsi="Times New Roman" w:cs="Times New Roman"/>
          <w:color w:val="808080"/>
          <w:sz w:val="28"/>
          <w:szCs w:val="24"/>
          <w:lang w:eastAsia="fr-FR"/>
        </w:rPr>
        <w:sym w:font="Webdings" w:char="F063"/>
      </w:r>
      <w:r w:rsidRPr="00563DEF">
        <w:rPr>
          <w:rFonts w:ascii="Times New Roman" w:eastAsia="Batang" w:hAnsi="Times New Roman" w:cs="Times New Roman"/>
          <w:color w:val="808080"/>
          <w:sz w:val="28"/>
          <w:szCs w:val="24"/>
          <w:lang w:eastAsia="fr-FR"/>
        </w:rPr>
        <w:sym w:font="Webdings" w:char="F063"/>
      </w:r>
    </w:p>
    <w:p w:rsidR="00563DEF" w:rsidRPr="00563DEF" w:rsidRDefault="00563DEF" w:rsidP="00563D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eastAsia="Times New Roman" w:hAnsi="Calibri" w:cs="ArialMT"/>
          <w:sz w:val="21"/>
          <w:szCs w:val="21"/>
          <w:lang w:eastAsia="fr-FR"/>
        </w:rPr>
      </w:pPr>
      <w:r w:rsidRPr="00563DEF">
        <w:rPr>
          <w:rFonts w:ascii="Calibri" w:eastAsia="Times New Roman" w:hAnsi="Calibri" w:cs="ArialMT"/>
          <w:sz w:val="21"/>
          <w:szCs w:val="21"/>
          <w:lang w:eastAsia="fr-FR"/>
        </w:rPr>
        <w:t xml:space="preserve">ADRESSE : </w:t>
      </w:r>
      <w:r w:rsidRPr="00563DEF">
        <w:rPr>
          <w:rFonts w:ascii="Calibri" w:eastAsia="Times New Roman" w:hAnsi="Calibri" w:cs="ArialMT"/>
          <w:sz w:val="21"/>
          <w:szCs w:val="21"/>
          <w:lang w:eastAsia="fr-FR"/>
        </w:rPr>
        <w:tab/>
        <w:t>n°</w:t>
      </w:r>
      <w:r w:rsidRPr="00563DEF">
        <w:rPr>
          <w:rFonts w:ascii="Calibri" w:eastAsia="Times New Roman" w:hAnsi="Calibri" w:cs="ArialMT"/>
          <w:sz w:val="21"/>
          <w:szCs w:val="21"/>
          <w:lang w:eastAsia="fr-FR"/>
        </w:rPr>
        <w:tab/>
        <w:t xml:space="preserve">VOIE : </w:t>
      </w:r>
      <w:r w:rsidRPr="00563DEF">
        <w:rPr>
          <w:rFonts w:ascii="Calibri" w:eastAsia="Times New Roman" w:hAnsi="Calibri" w:cs="ArialMT"/>
          <w:sz w:val="21"/>
          <w:szCs w:val="21"/>
          <w:lang w:eastAsia="fr-FR"/>
        </w:rPr>
        <w:tab/>
      </w:r>
    </w:p>
    <w:p w:rsidR="00563DEF" w:rsidRPr="00563DEF" w:rsidRDefault="00563DEF" w:rsidP="00563D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eastAsia="Times New Roman" w:hAnsi="Calibri" w:cs="ArialMT"/>
          <w:sz w:val="16"/>
          <w:szCs w:val="21"/>
          <w:lang w:eastAsia="fr-FR"/>
        </w:rPr>
      </w:pPr>
    </w:p>
    <w:p w:rsidR="00563DEF" w:rsidRPr="00563DEF" w:rsidRDefault="00563DEF" w:rsidP="00563D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eastAsia="Times New Roman" w:hAnsi="Calibri" w:cs="ArialMT"/>
          <w:sz w:val="21"/>
          <w:szCs w:val="21"/>
          <w:lang w:eastAsia="fr-FR"/>
        </w:rPr>
      </w:pPr>
      <w:r w:rsidRPr="00563DEF">
        <w:rPr>
          <w:rFonts w:ascii="Calibri" w:eastAsia="Times New Roman" w:hAnsi="Calibri" w:cs="ArialMT"/>
          <w:sz w:val="21"/>
          <w:szCs w:val="21"/>
          <w:lang w:eastAsia="fr-FR"/>
        </w:rPr>
        <w:t>CODE POSTAL :</w:t>
      </w:r>
      <w:r w:rsidRPr="00563DEF">
        <w:rPr>
          <w:rFonts w:ascii="Calibri" w:eastAsia="Times New Roman" w:hAnsi="Calibri" w:cs="ArialMT"/>
          <w:sz w:val="21"/>
          <w:szCs w:val="21"/>
          <w:lang w:eastAsia="fr-FR"/>
        </w:rPr>
        <w:tab/>
      </w:r>
      <w:r w:rsidRPr="00563DEF">
        <w:rPr>
          <w:rFonts w:ascii="Calibri" w:eastAsia="Times New Roman" w:hAnsi="Calibri" w:cs="ArialMT"/>
          <w:sz w:val="21"/>
          <w:szCs w:val="21"/>
          <w:lang w:eastAsia="fr-FR"/>
        </w:rPr>
        <w:tab/>
        <w:t xml:space="preserve"> </w:t>
      </w:r>
      <w:r w:rsidRPr="00563DEF">
        <w:rPr>
          <w:rFonts w:ascii="Calibri" w:eastAsia="Times New Roman" w:hAnsi="Calibri" w:cs="ArialMT"/>
          <w:sz w:val="21"/>
          <w:szCs w:val="21"/>
          <w:lang w:eastAsia="fr-FR"/>
        </w:rPr>
        <w:tab/>
      </w:r>
      <w:r w:rsidRPr="00563DEF">
        <w:rPr>
          <w:rFonts w:ascii="Calibri" w:eastAsia="Times New Roman" w:hAnsi="Calibri" w:cs="ArialMT"/>
          <w:sz w:val="21"/>
          <w:szCs w:val="21"/>
          <w:lang w:eastAsia="fr-FR"/>
        </w:rPr>
        <w:tab/>
        <w:t xml:space="preserve"> LOCALITE : </w:t>
      </w:r>
      <w:r w:rsidRPr="00563DEF">
        <w:rPr>
          <w:rFonts w:ascii="Calibri" w:eastAsia="Times New Roman" w:hAnsi="Calibri" w:cs="ArialMT"/>
          <w:sz w:val="21"/>
          <w:szCs w:val="21"/>
          <w:lang w:eastAsia="fr-FR"/>
        </w:rPr>
        <w:tab/>
      </w:r>
    </w:p>
    <w:p w:rsidR="00563DEF" w:rsidRPr="00563DEF" w:rsidRDefault="00563DEF" w:rsidP="00563D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eastAsia="Times New Roman" w:hAnsi="Calibri" w:cs="ArialMT"/>
          <w:sz w:val="21"/>
          <w:szCs w:val="21"/>
          <w:lang w:eastAsia="fr-FR"/>
        </w:rPr>
      </w:pPr>
      <w:r w:rsidRPr="00563DEF">
        <w:rPr>
          <w:rFonts w:ascii="Calibri" w:eastAsia="Times New Roman" w:hAnsi="Calibri" w:cs="ArialMT"/>
          <w:b/>
          <w:sz w:val="21"/>
          <w:szCs w:val="21"/>
          <w:lang w:eastAsia="fr-FR"/>
        </w:rPr>
        <w:t>Téléphone</w:t>
      </w:r>
      <w:r w:rsidRPr="00563DEF">
        <w:rPr>
          <w:rFonts w:ascii="Calibri" w:eastAsia="Times New Roman" w:hAnsi="Calibri" w:cs="ArialMT"/>
          <w:sz w:val="21"/>
          <w:szCs w:val="21"/>
          <w:lang w:eastAsia="fr-FR"/>
        </w:rPr>
        <w:t xml:space="preserve"> (fixe / portable) : </w:t>
      </w:r>
    </w:p>
    <w:p w:rsidR="00563DEF" w:rsidRPr="00563DEF" w:rsidRDefault="00563DEF" w:rsidP="00563D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eastAsia="Times New Roman" w:hAnsi="Calibri" w:cs="ArialMT"/>
          <w:sz w:val="28"/>
          <w:szCs w:val="21"/>
          <w:lang w:eastAsia="fr-FR"/>
        </w:rPr>
      </w:pPr>
      <w:r w:rsidRPr="00563DEF">
        <w:rPr>
          <w:rFonts w:ascii="Calibri" w:eastAsia="Times New Roman" w:hAnsi="Calibri" w:cs="ArialMT"/>
          <w:b/>
          <w:sz w:val="21"/>
          <w:szCs w:val="21"/>
          <w:lang w:eastAsia="fr-FR"/>
        </w:rPr>
        <w:t>Adresse courriel</w:t>
      </w:r>
      <w:r w:rsidRPr="00563DEF">
        <w:rPr>
          <w:rFonts w:ascii="Calibri" w:eastAsia="Times New Roman" w:hAnsi="Calibri" w:cs="ArialMT"/>
          <w:sz w:val="21"/>
          <w:szCs w:val="21"/>
          <w:lang w:eastAsia="fr-FR"/>
        </w:rPr>
        <w:t xml:space="preserve"> : </w:t>
      </w:r>
      <w:r w:rsidRPr="00563DEF">
        <w:rPr>
          <w:rFonts w:ascii="Calibri" w:eastAsia="Times New Roman" w:hAnsi="Calibri" w:cs="ArialMT"/>
          <w:sz w:val="21"/>
          <w:szCs w:val="21"/>
          <w:lang w:eastAsia="fr-FR"/>
        </w:rPr>
        <w:tab/>
      </w:r>
      <w:r w:rsidRPr="00563DEF">
        <w:rPr>
          <w:rFonts w:ascii="Calibri" w:eastAsia="Times New Roman" w:hAnsi="Calibri" w:cs="ArialMT"/>
          <w:sz w:val="21"/>
          <w:szCs w:val="21"/>
          <w:lang w:eastAsia="fr-FR"/>
        </w:rPr>
        <w:tab/>
      </w:r>
      <w:r w:rsidRPr="00563DEF">
        <w:rPr>
          <w:rFonts w:ascii="Calibri" w:eastAsia="Times New Roman" w:hAnsi="Calibri" w:cs="ArialMT"/>
          <w:sz w:val="21"/>
          <w:szCs w:val="21"/>
          <w:lang w:eastAsia="fr-FR"/>
        </w:rPr>
        <w:tab/>
      </w:r>
      <w:r w:rsidRPr="00563DEF">
        <w:rPr>
          <w:rFonts w:ascii="Calibri" w:eastAsia="Times New Roman" w:hAnsi="Calibri" w:cs="ArialMT"/>
          <w:sz w:val="21"/>
          <w:szCs w:val="21"/>
          <w:lang w:eastAsia="fr-FR"/>
        </w:rPr>
        <w:tab/>
      </w:r>
      <w:r w:rsidRPr="00563DEF">
        <w:rPr>
          <w:rFonts w:ascii="Calibri" w:eastAsia="Times New Roman" w:hAnsi="Calibri" w:cs="ArialMT"/>
          <w:sz w:val="21"/>
          <w:szCs w:val="21"/>
          <w:lang w:eastAsia="fr-FR"/>
        </w:rPr>
        <w:tab/>
      </w:r>
      <w:r w:rsidRPr="00563DEF">
        <w:rPr>
          <w:rFonts w:ascii="Calibri" w:eastAsia="Times New Roman" w:hAnsi="Calibri" w:cs="ArialMT"/>
          <w:sz w:val="28"/>
          <w:szCs w:val="21"/>
          <w:lang w:eastAsia="fr-FR"/>
        </w:rPr>
        <w:t>@</w:t>
      </w:r>
    </w:p>
    <w:p w:rsidR="00563DEF" w:rsidRPr="00563DEF" w:rsidRDefault="00563DEF" w:rsidP="00563DEF">
      <w:pPr>
        <w:autoSpaceDE w:val="0"/>
        <w:autoSpaceDN w:val="0"/>
        <w:adjustRightInd w:val="0"/>
        <w:spacing w:after="0" w:line="240" w:lineRule="auto"/>
        <w:rPr>
          <w:rFonts w:ascii="Calibri" w:hAnsi="Calibri" w:cs="Calibri"/>
          <w:color w:val="000000"/>
          <w:sz w:val="20"/>
          <w:szCs w:val="21"/>
        </w:rPr>
      </w:pPr>
    </w:p>
    <w:p w:rsidR="00563DEF" w:rsidRPr="00563DEF" w:rsidRDefault="00563DEF" w:rsidP="00563DEF">
      <w:pPr>
        <w:autoSpaceDE w:val="0"/>
        <w:autoSpaceDN w:val="0"/>
        <w:adjustRightInd w:val="0"/>
        <w:spacing w:after="0" w:line="240" w:lineRule="auto"/>
        <w:rPr>
          <w:rFonts w:ascii="Arial" w:hAnsi="Arial" w:cs="Arial"/>
          <w:b/>
          <w:bCs/>
          <w:color w:val="C1504D"/>
          <w:sz w:val="20"/>
        </w:rPr>
      </w:pPr>
      <w:r w:rsidRPr="00563DEF">
        <w:rPr>
          <w:rFonts w:ascii="Arial" w:hAnsi="Arial" w:cs="Arial"/>
          <w:b/>
          <w:bCs/>
          <w:color w:val="C1504D"/>
          <w:sz w:val="20"/>
        </w:rPr>
        <w:t>2. CARACTERISTIQUES DE LA VENTE AU DEBALLAGE :</w:t>
      </w:r>
    </w:p>
    <w:p w:rsidR="00563DEF" w:rsidRPr="00563DEF" w:rsidRDefault="00563DEF" w:rsidP="00563DEF">
      <w:pPr>
        <w:autoSpaceDE w:val="0"/>
        <w:autoSpaceDN w:val="0"/>
        <w:adjustRightInd w:val="0"/>
        <w:spacing w:after="0" w:line="240" w:lineRule="auto"/>
        <w:rPr>
          <w:rFonts w:cs="Calibri,Bold"/>
          <w:bCs/>
          <w:color w:val="000000"/>
          <w:sz w:val="6"/>
        </w:rPr>
      </w:pPr>
    </w:p>
    <w:p w:rsidR="00563DEF" w:rsidRPr="00563DEF" w:rsidRDefault="00563DEF" w:rsidP="00563D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eastAsia="Times New Roman" w:hAnsi="Calibri" w:cs="ArialMT"/>
          <w:sz w:val="21"/>
          <w:szCs w:val="21"/>
          <w:lang w:eastAsia="fr-FR"/>
        </w:rPr>
      </w:pPr>
      <w:r w:rsidRPr="00563DEF">
        <w:rPr>
          <w:rFonts w:ascii="Calibri" w:eastAsia="Times New Roman" w:hAnsi="Calibri" w:cs="ArialMT"/>
          <w:sz w:val="21"/>
          <w:szCs w:val="21"/>
          <w:lang w:eastAsia="fr-FR"/>
        </w:rPr>
        <w:t xml:space="preserve">Adresse </w:t>
      </w:r>
      <w:r w:rsidRPr="00563DEF">
        <w:rPr>
          <w:rFonts w:ascii="Calibri" w:eastAsia="Times New Roman" w:hAnsi="Calibri" w:cs="ArialMT"/>
          <w:b/>
          <w:sz w:val="21"/>
          <w:szCs w:val="21"/>
          <w:lang w:eastAsia="fr-FR"/>
        </w:rPr>
        <w:t>DÉTAILLÉE</w:t>
      </w:r>
      <w:r w:rsidRPr="00563DEF">
        <w:rPr>
          <w:rFonts w:ascii="Calibri" w:eastAsia="Times New Roman" w:hAnsi="Calibri" w:cs="ArialMT"/>
          <w:sz w:val="21"/>
          <w:szCs w:val="21"/>
          <w:lang w:eastAsia="fr-FR"/>
        </w:rPr>
        <w:t xml:space="preserve"> du lieu de la vente </w:t>
      </w:r>
      <w:r w:rsidRPr="00563DEF">
        <w:rPr>
          <w:rFonts w:ascii="Calibri" w:eastAsia="Times New Roman" w:hAnsi="Calibri" w:cs="ArialMT"/>
          <w:sz w:val="20"/>
          <w:szCs w:val="21"/>
          <w:lang w:eastAsia="fr-FR"/>
        </w:rPr>
        <w:t>(terrain privé, galerie marchande, parking d’un magasin de commerce de détail...)</w:t>
      </w:r>
      <w:r w:rsidRPr="00563DEF">
        <w:rPr>
          <w:rFonts w:ascii="Calibri" w:eastAsia="Times New Roman" w:hAnsi="Calibri" w:cs="ArialMT"/>
          <w:sz w:val="21"/>
          <w:szCs w:val="21"/>
          <w:lang w:eastAsia="fr-FR"/>
        </w:rPr>
        <w:t xml:space="preserve"> :</w:t>
      </w:r>
    </w:p>
    <w:p w:rsidR="00563DEF" w:rsidRPr="00563DEF" w:rsidRDefault="00563DEF" w:rsidP="00563D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eastAsia="Times New Roman" w:hAnsi="Calibri" w:cs="ArialMT"/>
          <w:color w:val="808080"/>
          <w:lang w:eastAsia="fr-FR"/>
        </w:rPr>
      </w:pPr>
      <w:r w:rsidRPr="00563DEF">
        <w:rPr>
          <w:rFonts w:ascii="Calibri" w:eastAsia="Times New Roman" w:hAnsi="Calibri" w:cs="ArialMT"/>
          <w:color w:val="808080"/>
          <w:lang w:eastAsia="fr-FR"/>
        </w:rPr>
        <w:t>_______________________________________________________________________________________</w:t>
      </w:r>
    </w:p>
    <w:p w:rsidR="00563DEF" w:rsidRPr="00563DEF" w:rsidRDefault="00563DEF" w:rsidP="00563D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eastAsia="Times New Roman" w:hAnsi="Calibri" w:cs="ArialMT"/>
          <w:sz w:val="14"/>
          <w:lang w:eastAsia="fr-FR"/>
        </w:rPr>
      </w:pPr>
    </w:p>
    <w:p w:rsidR="00563DEF" w:rsidRPr="00563DEF" w:rsidRDefault="00563DEF" w:rsidP="00563D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eastAsia="Times New Roman" w:hAnsi="Calibri" w:cs="ArialMT"/>
          <w:sz w:val="21"/>
          <w:szCs w:val="21"/>
          <w:lang w:eastAsia="fr-FR"/>
        </w:rPr>
      </w:pPr>
      <w:r w:rsidRPr="00563DEF">
        <w:rPr>
          <w:rFonts w:ascii="Calibri" w:eastAsia="Times New Roman" w:hAnsi="Calibri" w:cs="ArialMT"/>
          <w:lang w:eastAsia="fr-FR"/>
        </w:rPr>
        <w:t xml:space="preserve">Plan d’agencement délivré : </w:t>
      </w:r>
      <w:r w:rsidRPr="00563DEF">
        <w:rPr>
          <w:rFonts w:ascii="Calibri" w:eastAsia="Times New Roman" w:hAnsi="Calibri" w:cs="ArialMT"/>
          <w:lang w:eastAsia="fr-FR"/>
        </w:rPr>
        <w:tab/>
      </w:r>
      <w:r w:rsidRPr="00563DEF">
        <w:rPr>
          <w:rFonts w:ascii="Calibri" w:eastAsia="Times New Roman" w:hAnsi="Calibri" w:cs="ArialMT"/>
          <w:b/>
          <w:sz w:val="21"/>
          <w:szCs w:val="21"/>
          <w:lang w:eastAsia="fr-FR"/>
        </w:rPr>
        <w:t xml:space="preserve">OUI </w:t>
      </w:r>
      <w:r w:rsidRPr="00563DEF">
        <w:rPr>
          <w:rFonts w:ascii="Calibri" w:eastAsia="Times New Roman" w:hAnsi="Calibri" w:cs="ArialMT"/>
          <w:sz w:val="21"/>
          <w:szCs w:val="21"/>
          <w:lang w:eastAsia="fr-FR"/>
        </w:rPr>
        <w:sym w:font="Wingdings" w:char="F0A8"/>
      </w:r>
      <w:r w:rsidRPr="00563DEF">
        <w:rPr>
          <w:rFonts w:ascii="Calibri" w:eastAsia="Times New Roman" w:hAnsi="Calibri" w:cs="ArialMT"/>
          <w:sz w:val="21"/>
          <w:szCs w:val="21"/>
          <w:lang w:eastAsia="fr-FR"/>
        </w:rPr>
        <w:tab/>
      </w:r>
      <w:r w:rsidRPr="00563DEF">
        <w:rPr>
          <w:rFonts w:ascii="Calibri" w:eastAsia="Times New Roman" w:hAnsi="Calibri" w:cs="ArialMT"/>
          <w:b/>
          <w:sz w:val="21"/>
          <w:szCs w:val="21"/>
          <w:lang w:eastAsia="fr-FR"/>
        </w:rPr>
        <w:t xml:space="preserve">NON </w:t>
      </w:r>
      <w:r w:rsidRPr="00563DEF">
        <w:rPr>
          <w:rFonts w:ascii="Calibri" w:eastAsia="Times New Roman" w:hAnsi="Calibri" w:cs="ArialMT"/>
          <w:sz w:val="21"/>
          <w:szCs w:val="21"/>
          <w:lang w:eastAsia="fr-FR"/>
        </w:rPr>
        <w:sym w:font="Wingdings" w:char="F0A8"/>
      </w:r>
      <w:r w:rsidRPr="00563DEF">
        <w:rPr>
          <w:rFonts w:ascii="Calibri" w:eastAsia="Times New Roman" w:hAnsi="Calibri" w:cs="ArialMT"/>
          <w:b/>
          <w:lang w:eastAsia="fr-FR"/>
        </w:rPr>
        <w:tab/>
      </w:r>
      <w:r w:rsidRPr="00563DEF">
        <w:rPr>
          <w:rFonts w:ascii="Calibri" w:eastAsia="Times New Roman" w:hAnsi="Calibri" w:cs="ArialMT"/>
          <w:b/>
          <w:lang w:eastAsia="fr-FR"/>
        </w:rPr>
        <w:tab/>
      </w:r>
      <w:r w:rsidRPr="00563DEF">
        <w:rPr>
          <w:rFonts w:ascii="Calibri" w:eastAsia="Times New Roman" w:hAnsi="Calibri" w:cs="ArialMT"/>
          <w:bdr w:val="single" w:sz="4" w:space="0" w:color="auto"/>
          <w:lang w:eastAsia="fr-FR"/>
        </w:rPr>
        <w:t>AUTORISATION PROPRIETAIRE DELIVREE</w:t>
      </w:r>
      <w:r w:rsidRPr="00563DEF">
        <w:rPr>
          <w:rFonts w:ascii="Calibri" w:eastAsia="Times New Roman" w:hAnsi="Calibri" w:cs="ArialMT"/>
          <w:lang w:eastAsia="fr-FR"/>
        </w:rPr>
        <w:t xml:space="preserve"> : </w:t>
      </w:r>
      <w:r w:rsidRPr="00563DEF">
        <w:rPr>
          <w:rFonts w:ascii="Calibri" w:eastAsia="Times New Roman" w:hAnsi="Calibri" w:cs="ArialMT"/>
          <w:b/>
          <w:sz w:val="21"/>
          <w:szCs w:val="21"/>
          <w:lang w:eastAsia="fr-FR"/>
        </w:rPr>
        <w:t xml:space="preserve">OUI </w:t>
      </w:r>
      <w:r w:rsidRPr="00563DEF">
        <w:rPr>
          <w:rFonts w:ascii="Calibri" w:eastAsia="Times New Roman" w:hAnsi="Calibri" w:cs="ArialMT"/>
          <w:sz w:val="21"/>
          <w:szCs w:val="21"/>
          <w:lang w:eastAsia="fr-FR"/>
        </w:rPr>
        <w:sym w:font="Wingdings" w:char="F0A8"/>
      </w:r>
      <w:r w:rsidRPr="00563DEF">
        <w:rPr>
          <w:rFonts w:ascii="Calibri" w:eastAsia="Times New Roman" w:hAnsi="Calibri" w:cs="ArialMT"/>
          <w:sz w:val="21"/>
          <w:szCs w:val="21"/>
          <w:lang w:eastAsia="fr-FR"/>
        </w:rPr>
        <w:t xml:space="preserve"> </w:t>
      </w:r>
      <w:r w:rsidRPr="00563DEF">
        <w:rPr>
          <w:rFonts w:ascii="Calibri" w:eastAsia="Times New Roman" w:hAnsi="Calibri" w:cs="ArialMT"/>
          <w:b/>
          <w:sz w:val="21"/>
          <w:szCs w:val="21"/>
          <w:lang w:eastAsia="fr-FR"/>
        </w:rPr>
        <w:t xml:space="preserve">NON </w:t>
      </w:r>
      <w:r w:rsidRPr="00563DEF">
        <w:rPr>
          <w:rFonts w:ascii="Calibri" w:eastAsia="Times New Roman" w:hAnsi="Calibri" w:cs="ArialMT"/>
          <w:sz w:val="21"/>
          <w:szCs w:val="21"/>
          <w:lang w:eastAsia="fr-FR"/>
        </w:rPr>
        <w:sym w:font="Wingdings" w:char="F0A8"/>
      </w:r>
    </w:p>
    <w:p w:rsidR="00563DEF" w:rsidRPr="00563DEF" w:rsidRDefault="00563DEF" w:rsidP="00563D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eastAsia="Times New Roman" w:hAnsi="Calibri" w:cs="ArialMT"/>
          <w:b/>
          <w:sz w:val="6"/>
          <w:u w:val="single"/>
          <w:lang w:eastAsia="fr-FR"/>
        </w:rPr>
      </w:pPr>
    </w:p>
    <w:p w:rsidR="00563DEF" w:rsidRPr="00563DEF" w:rsidRDefault="00563DEF" w:rsidP="00563D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eastAsia="Times New Roman" w:hAnsi="Calibri" w:cs="ArialMT"/>
          <w:b/>
          <w:lang w:eastAsia="fr-FR"/>
        </w:rPr>
      </w:pPr>
      <w:r w:rsidRPr="00563DEF">
        <w:rPr>
          <w:rFonts w:ascii="Calibri" w:eastAsia="Times New Roman" w:hAnsi="Calibri" w:cs="ArialMT"/>
          <w:b/>
          <w:u w:val="single"/>
          <w:lang w:eastAsia="fr-FR"/>
        </w:rPr>
        <w:t>TYPE DE LIEU</w:t>
      </w:r>
      <w:r w:rsidRPr="00563DEF">
        <w:rPr>
          <w:rFonts w:ascii="Calibri" w:eastAsia="Times New Roman" w:hAnsi="Calibri" w:cs="ArialMT"/>
          <w:b/>
          <w:lang w:eastAsia="fr-FR"/>
        </w:rPr>
        <w:t xml:space="preserve"> : </w:t>
      </w:r>
      <w:r w:rsidRPr="00563DEF">
        <w:rPr>
          <w:rFonts w:ascii="Calibri" w:eastAsia="Times New Roman" w:hAnsi="Calibri" w:cs="ArialMT"/>
          <w:b/>
          <w:lang w:eastAsia="fr-FR"/>
        </w:rPr>
        <w:tab/>
      </w:r>
    </w:p>
    <w:p w:rsidR="00563DEF" w:rsidRPr="00563DEF" w:rsidRDefault="00563DEF" w:rsidP="00563D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eastAsia="Times New Roman" w:hAnsi="Calibri" w:cs="ArialMT"/>
          <w:b/>
          <w:lang w:eastAsia="fr-FR"/>
        </w:rPr>
      </w:pPr>
      <w:r w:rsidRPr="00563DEF">
        <w:rPr>
          <w:rFonts w:ascii="Calibri" w:eastAsia="Times New Roman" w:hAnsi="Calibri" w:cs="ArialMT"/>
          <w:lang w:eastAsia="fr-FR"/>
        </w:rPr>
        <w:t xml:space="preserve">Habitation : </w:t>
      </w:r>
      <w:r w:rsidRPr="00563DEF">
        <w:rPr>
          <w:rFonts w:ascii="Calibri" w:eastAsia="Times New Roman" w:hAnsi="Calibri" w:cs="ArialMT"/>
          <w:lang w:eastAsia="fr-FR"/>
        </w:rPr>
        <w:sym w:font="Wingdings" w:char="F0A8"/>
      </w:r>
      <w:r w:rsidRPr="00563DEF">
        <w:rPr>
          <w:rFonts w:ascii="Calibri" w:eastAsia="Times New Roman" w:hAnsi="Calibri" w:cs="ArialMT"/>
          <w:lang w:eastAsia="fr-FR"/>
        </w:rPr>
        <w:tab/>
      </w:r>
      <w:r w:rsidRPr="00563DEF">
        <w:rPr>
          <w:rFonts w:ascii="Calibri" w:eastAsia="Times New Roman" w:hAnsi="Calibri" w:cs="ArialMT"/>
          <w:lang w:eastAsia="fr-FR"/>
        </w:rPr>
        <w:tab/>
        <w:t>ou</w:t>
      </w:r>
      <w:r w:rsidRPr="00563DEF">
        <w:rPr>
          <w:rFonts w:ascii="Calibri" w:eastAsia="Times New Roman" w:hAnsi="Calibri" w:cs="ArialMT"/>
          <w:lang w:eastAsia="fr-FR"/>
        </w:rPr>
        <w:tab/>
        <w:t xml:space="preserve"> ERP (Etablissement Recevant du Public) : </w:t>
      </w:r>
      <w:r w:rsidRPr="00563DEF">
        <w:rPr>
          <w:rFonts w:ascii="Calibri" w:eastAsia="Times New Roman" w:hAnsi="Calibri" w:cs="ArialMT"/>
          <w:lang w:eastAsia="fr-FR"/>
        </w:rPr>
        <w:sym w:font="Wingdings" w:char="F0A8"/>
      </w:r>
      <w:r w:rsidRPr="00563DEF">
        <w:rPr>
          <w:rFonts w:ascii="Calibri" w:eastAsia="Times New Roman" w:hAnsi="Calibri" w:cs="ArialMT"/>
          <w:lang w:eastAsia="fr-FR"/>
        </w:rPr>
        <w:t xml:space="preserve"> </w:t>
      </w:r>
      <w:r w:rsidRPr="00563DEF">
        <w:rPr>
          <w:rFonts w:ascii="Calibri" w:eastAsia="Times New Roman" w:hAnsi="Calibri" w:cs="ArialMT"/>
          <w:lang w:eastAsia="fr-FR"/>
        </w:rPr>
        <w:tab/>
        <w:t xml:space="preserve">ou </w:t>
      </w:r>
      <w:r w:rsidRPr="00563DEF">
        <w:rPr>
          <w:rFonts w:ascii="Calibri" w:eastAsia="Times New Roman" w:hAnsi="Calibri" w:cs="ArialMT"/>
          <w:lang w:eastAsia="fr-FR"/>
        </w:rPr>
        <w:tab/>
        <w:t xml:space="preserve">Extérieur : </w:t>
      </w:r>
      <w:r w:rsidRPr="00563DEF">
        <w:rPr>
          <w:rFonts w:ascii="Calibri" w:eastAsia="Times New Roman" w:hAnsi="Calibri" w:cs="ArialMT"/>
          <w:lang w:eastAsia="fr-FR"/>
        </w:rPr>
        <w:sym w:font="Wingdings" w:char="F0A8"/>
      </w:r>
      <w:r w:rsidRPr="00563DEF">
        <w:rPr>
          <w:rFonts w:ascii="Calibri" w:eastAsia="Times New Roman" w:hAnsi="Calibri" w:cs="ArialMT"/>
          <w:lang w:eastAsia="fr-FR"/>
        </w:rPr>
        <w:tab/>
      </w:r>
    </w:p>
    <w:p w:rsidR="00563DEF" w:rsidRPr="00563DEF" w:rsidRDefault="00563DEF" w:rsidP="00563D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eastAsia="Times New Roman" w:hAnsi="Calibri" w:cs="ArialMT"/>
          <w:b/>
          <w:sz w:val="8"/>
          <w:szCs w:val="21"/>
          <w:lang w:eastAsia="fr-FR"/>
        </w:rPr>
      </w:pPr>
    </w:p>
    <w:p w:rsidR="00563DEF" w:rsidRPr="00563DEF" w:rsidRDefault="00563DEF" w:rsidP="00563D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eastAsia="Times New Roman" w:hAnsi="Calibri" w:cs="ArialMT"/>
          <w:lang w:eastAsia="fr-FR"/>
        </w:rPr>
      </w:pPr>
      <w:r w:rsidRPr="00563DEF">
        <w:rPr>
          <w:rFonts w:ascii="Calibri" w:eastAsia="Times New Roman" w:hAnsi="Calibri" w:cs="ArialMT"/>
          <w:b/>
          <w:sz w:val="21"/>
          <w:szCs w:val="21"/>
          <w:lang w:eastAsia="fr-FR"/>
        </w:rPr>
        <w:t>MARCHANDISES VENDUES</w:t>
      </w:r>
      <w:r w:rsidRPr="00563DEF">
        <w:rPr>
          <w:rFonts w:ascii="Calibri" w:eastAsia="Times New Roman" w:hAnsi="Calibri" w:cs="ArialMT"/>
          <w:sz w:val="21"/>
          <w:szCs w:val="21"/>
          <w:lang w:eastAsia="fr-FR"/>
        </w:rPr>
        <w:t xml:space="preserve"> : </w:t>
      </w:r>
      <w:r w:rsidRPr="00563DEF">
        <w:rPr>
          <w:rFonts w:ascii="Calibri" w:eastAsia="Times New Roman" w:hAnsi="Calibri" w:cs="ArialMT"/>
          <w:sz w:val="21"/>
          <w:szCs w:val="21"/>
          <w:lang w:eastAsia="fr-FR"/>
        </w:rPr>
        <w:tab/>
        <w:t>neuves</w:t>
      </w:r>
      <w:r w:rsidRPr="00563DEF">
        <w:rPr>
          <w:rFonts w:ascii="Calibri" w:eastAsia="Times New Roman" w:hAnsi="Calibri" w:cs="ArialMT"/>
          <w:sz w:val="21"/>
          <w:szCs w:val="21"/>
          <w:lang w:eastAsia="fr-FR"/>
        </w:rPr>
        <w:tab/>
      </w:r>
      <w:r w:rsidRPr="00563DEF">
        <w:rPr>
          <w:rFonts w:ascii="Calibri" w:eastAsia="Times New Roman" w:hAnsi="Calibri" w:cs="ArialMT"/>
          <w:szCs w:val="21"/>
          <w:lang w:eastAsia="fr-FR"/>
        </w:rPr>
        <w:sym w:font="Wingdings" w:char="F0A8"/>
      </w:r>
      <w:r w:rsidRPr="00563DEF">
        <w:rPr>
          <w:rFonts w:ascii="Calibri" w:eastAsia="Times New Roman" w:hAnsi="Calibri" w:cs="ArialMT"/>
          <w:sz w:val="21"/>
          <w:szCs w:val="21"/>
          <w:lang w:eastAsia="fr-FR"/>
        </w:rPr>
        <w:tab/>
        <w:t xml:space="preserve">occasion </w:t>
      </w:r>
      <w:r w:rsidRPr="00563DEF">
        <w:rPr>
          <w:rFonts w:ascii="Calibri" w:eastAsia="Times New Roman" w:hAnsi="Calibri" w:cs="ArialMT"/>
          <w:lang w:eastAsia="fr-FR"/>
        </w:rPr>
        <w:sym w:font="Wingdings" w:char="F0A8"/>
      </w:r>
      <w:r w:rsidRPr="00563DEF">
        <w:rPr>
          <w:rFonts w:ascii="Calibri" w:eastAsia="Times New Roman" w:hAnsi="Calibri" w:cs="ArialMT"/>
          <w:lang w:eastAsia="fr-FR"/>
        </w:rPr>
        <w:t xml:space="preserve">   </w:t>
      </w:r>
    </w:p>
    <w:p w:rsidR="00563DEF" w:rsidRPr="00563DEF" w:rsidRDefault="00563DEF" w:rsidP="00563D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eastAsia="Times New Roman" w:hAnsi="Calibri" w:cs="ArialMT"/>
          <w:color w:val="808080"/>
          <w:sz w:val="21"/>
          <w:szCs w:val="21"/>
          <w:lang w:eastAsia="fr-FR"/>
        </w:rPr>
      </w:pPr>
      <w:r w:rsidRPr="00563DEF">
        <w:rPr>
          <w:rFonts w:ascii="Calibri" w:eastAsia="Times New Roman" w:hAnsi="Calibri" w:cs="ArialMT"/>
          <w:lang w:eastAsia="fr-FR"/>
        </w:rPr>
        <w:sym w:font="Wingdings" w:char="F0F0"/>
      </w:r>
      <w:r w:rsidRPr="00563DEF">
        <w:rPr>
          <w:rFonts w:ascii="Calibri" w:eastAsia="Times New Roman" w:hAnsi="Calibri" w:cs="ArialMT"/>
          <w:lang w:eastAsia="fr-FR"/>
        </w:rPr>
        <w:t xml:space="preserve"> </w:t>
      </w:r>
      <w:r w:rsidRPr="00563DEF">
        <w:rPr>
          <w:rFonts w:ascii="Calibri" w:eastAsia="Times New Roman" w:hAnsi="Calibri" w:cs="ArialMT"/>
          <w:sz w:val="21"/>
          <w:szCs w:val="21"/>
          <w:lang w:eastAsia="fr-FR"/>
        </w:rPr>
        <w:t xml:space="preserve">Nature des marchandises vendues : </w:t>
      </w:r>
      <w:r w:rsidRPr="00563DEF">
        <w:rPr>
          <w:rFonts w:ascii="Calibri" w:eastAsia="Times New Roman" w:hAnsi="Calibri" w:cs="ArialMT"/>
          <w:color w:val="808080"/>
          <w:sz w:val="21"/>
          <w:szCs w:val="21"/>
          <w:lang w:eastAsia="fr-FR"/>
        </w:rPr>
        <w:t>_____________________________________________________________________</w:t>
      </w:r>
      <w:r>
        <w:rPr>
          <w:rFonts w:ascii="Calibri" w:eastAsia="Times New Roman" w:hAnsi="Calibri" w:cs="ArialMT"/>
          <w:color w:val="808080"/>
          <w:sz w:val="21"/>
          <w:szCs w:val="21"/>
          <w:lang w:eastAsia="fr-FR"/>
        </w:rPr>
        <w:t>__________________________</w:t>
      </w:r>
    </w:p>
    <w:p w:rsidR="00563DEF" w:rsidRPr="00563DEF" w:rsidRDefault="00563DEF" w:rsidP="00563D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eastAsia="Times New Roman" w:hAnsi="Calibri" w:cs="ArialMT"/>
          <w:color w:val="808080"/>
          <w:sz w:val="10"/>
          <w:szCs w:val="21"/>
          <w:lang w:eastAsia="fr-FR"/>
        </w:rPr>
      </w:pPr>
    </w:p>
    <w:p w:rsidR="00563DEF" w:rsidRPr="00563DEF" w:rsidRDefault="00563DEF" w:rsidP="00563D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eastAsia="Times New Roman" w:hAnsi="Calibri" w:cs="ArialMT"/>
          <w:sz w:val="21"/>
          <w:szCs w:val="21"/>
          <w:lang w:eastAsia="fr-FR"/>
        </w:rPr>
      </w:pPr>
      <w:r w:rsidRPr="00563DEF">
        <w:rPr>
          <w:rFonts w:ascii="Calibri" w:eastAsia="Times New Roman" w:hAnsi="Calibri" w:cs="ArialMT"/>
          <w:sz w:val="21"/>
          <w:szCs w:val="21"/>
          <w:lang w:eastAsia="fr-FR"/>
        </w:rPr>
        <w:t xml:space="preserve">Date décision ministérielle </w:t>
      </w:r>
      <w:r w:rsidRPr="00563DEF">
        <w:rPr>
          <w:rFonts w:ascii="Calibri" w:eastAsia="Times New Roman" w:hAnsi="Calibri" w:cs="ArialMT"/>
          <w:sz w:val="18"/>
          <w:szCs w:val="21"/>
          <w:lang w:eastAsia="fr-FR"/>
        </w:rPr>
        <w:t xml:space="preserve">(si application des dispositions du II de l’article R. 310-8 du code de commerce) </w:t>
      </w:r>
      <w:r w:rsidRPr="00563DEF">
        <w:rPr>
          <w:rFonts w:ascii="Calibri" w:eastAsia="Times New Roman" w:hAnsi="Calibri" w:cs="ArialMT"/>
          <w:sz w:val="21"/>
          <w:szCs w:val="21"/>
          <w:lang w:eastAsia="fr-FR"/>
        </w:rPr>
        <w:t>:   __ / __ / ____</w:t>
      </w:r>
    </w:p>
    <w:p w:rsidR="00563DEF" w:rsidRPr="00563DEF" w:rsidRDefault="00563DEF" w:rsidP="00563D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eastAsia="Times New Roman" w:hAnsi="Calibri" w:cs="ArialMT"/>
          <w:sz w:val="10"/>
          <w:szCs w:val="21"/>
          <w:lang w:eastAsia="fr-FR"/>
        </w:rPr>
      </w:pPr>
    </w:p>
    <w:p w:rsidR="00563DEF" w:rsidRPr="00563DEF" w:rsidRDefault="00563DEF" w:rsidP="00563D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Browallia New" w:eastAsia="Times New Roman" w:hAnsi="Browallia New" w:cs="ArialMT"/>
          <w:szCs w:val="21"/>
          <w:bdr w:val="single" w:sz="4" w:space="0" w:color="auto"/>
          <w:lang w:eastAsia="fr-FR"/>
        </w:rPr>
      </w:pPr>
      <w:r w:rsidRPr="00563DEF">
        <w:rPr>
          <w:rFonts w:ascii="Browallia New" w:eastAsia="Times New Roman" w:hAnsi="Browallia New" w:cs="ArialMT"/>
          <w:sz w:val="24"/>
          <w:szCs w:val="21"/>
          <w:bdr w:val="single" w:sz="4" w:space="0" w:color="auto"/>
          <w:lang w:eastAsia="fr-FR"/>
        </w:rPr>
        <w:t>Date de début de la vente : __ / __ / ____    Date de fin de la vente : __ / __ / ____     Durée de la vente  ______ jour(s)</w:t>
      </w:r>
    </w:p>
    <w:p w:rsidR="00563DEF" w:rsidRPr="00563DEF" w:rsidRDefault="00563DEF" w:rsidP="00563D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eastAsia="Times New Roman" w:hAnsi="Calibri" w:cs="ArialMT"/>
          <w:sz w:val="12"/>
          <w:szCs w:val="21"/>
          <w:lang w:eastAsia="fr-FR"/>
        </w:rPr>
      </w:pPr>
    </w:p>
    <w:p w:rsidR="00563DEF" w:rsidRPr="00563DEF" w:rsidRDefault="00563DEF" w:rsidP="00563D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eastAsia="Times New Roman" w:hAnsi="Calibri" w:cs="ArialMT"/>
          <w:sz w:val="21"/>
          <w:szCs w:val="21"/>
          <w:lang w:eastAsia="fr-FR"/>
        </w:rPr>
      </w:pPr>
      <w:r w:rsidRPr="00563DEF">
        <w:rPr>
          <w:rFonts w:ascii="Calibri" w:eastAsia="Times New Roman" w:hAnsi="Calibri" w:cs="ArialMT"/>
          <w:b/>
          <w:sz w:val="21"/>
          <w:szCs w:val="21"/>
          <w:lang w:eastAsia="fr-FR"/>
        </w:rPr>
        <w:t>CALENDRIER PRÉCIS DÉLIVR</w:t>
      </w:r>
      <w:r w:rsidRPr="00563DEF">
        <w:rPr>
          <w:rFonts w:ascii="Calibri" w:eastAsia="MingLiU-ExtB" w:hAnsi="Calibri" w:cs="MingLiU-ExtB"/>
          <w:b/>
          <w:sz w:val="21"/>
          <w:szCs w:val="21"/>
          <w:lang w:eastAsia="fr-FR"/>
        </w:rPr>
        <w:t>É</w:t>
      </w:r>
      <w:r w:rsidRPr="00563DEF">
        <w:rPr>
          <w:rFonts w:ascii="Calibri" w:eastAsia="Times New Roman" w:hAnsi="Calibri" w:cs="ArialMT"/>
          <w:b/>
          <w:sz w:val="21"/>
          <w:szCs w:val="21"/>
          <w:lang w:eastAsia="fr-FR"/>
        </w:rPr>
        <w:t> :</w:t>
      </w:r>
      <w:r w:rsidRPr="00563DEF">
        <w:rPr>
          <w:rFonts w:ascii="Calibri" w:eastAsia="Times New Roman" w:hAnsi="Calibri" w:cs="ArialMT"/>
          <w:b/>
          <w:sz w:val="21"/>
          <w:szCs w:val="21"/>
          <w:lang w:eastAsia="fr-FR"/>
        </w:rPr>
        <w:tab/>
      </w:r>
      <w:r w:rsidRPr="00563DEF">
        <w:rPr>
          <w:rFonts w:ascii="Calibri" w:eastAsia="Times New Roman" w:hAnsi="Calibri" w:cs="ArialMT"/>
          <w:sz w:val="21"/>
          <w:szCs w:val="21"/>
          <w:lang w:eastAsia="fr-FR"/>
        </w:rPr>
        <w:t xml:space="preserve">OUI </w:t>
      </w:r>
      <w:r w:rsidRPr="00563DEF">
        <w:rPr>
          <w:rFonts w:ascii="Calibri" w:eastAsia="Times New Roman" w:hAnsi="Calibri" w:cs="ArialMT"/>
          <w:sz w:val="21"/>
          <w:szCs w:val="21"/>
          <w:lang w:eastAsia="fr-FR"/>
        </w:rPr>
        <w:sym w:font="Wingdings" w:char="F0A8"/>
      </w:r>
      <w:r w:rsidRPr="00563DEF">
        <w:rPr>
          <w:rFonts w:ascii="Calibri" w:eastAsia="Times New Roman" w:hAnsi="Calibri" w:cs="ArialMT"/>
          <w:sz w:val="21"/>
          <w:szCs w:val="21"/>
          <w:lang w:eastAsia="fr-FR"/>
        </w:rPr>
        <w:tab/>
        <w:t xml:space="preserve">NON </w:t>
      </w:r>
      <w:r w:rsidRPr="00563DEF">
        <w:rPr>
          <w:rFonts w:ascii="Calibri" w:eastAsia="Times New Roman" w:hAnsi="Calibri" w:cs="ArialMT"/>
          <w:sz w:val="21"/>
          <w:szCs w:val="21"/>
          <w:lang w:eastAsia="fr-FR"/>
        </w:rPr>
        <w:sym w:font="Wingdings" w:char="F0A8"/>
      </w:r>
      <w:r w:rsidRPr="00563DEF">
        <w:rPr>
          <w:rFonts w:ascii="Calibri" w:eastAsia="Times New Roman" w:hAnsi="Calibri" w:cs="ArialMT"/>
          <w:sz w:val="21"/>
          <w:szCs w:val="21"/>
          <w:lang w:eastAsia="fr-FR"/>
        </w:rPr>
        <w:tab/>
      </w:r>
      <w:r w:rsidRPr="00563DEF">
        <w:rPr>
          <w:rFonts w:ascii="Calibri" w:eastAsia="Times New Roman" w:hAnsi="Calibri" w:cs="ArialMT"/>
          <w:sz w:val="21"/>
          <w:szCs w:val="21"/>
          <w:lang w:eastAsia="fr-FR"/>
        </w:rPr>
        <w:tab/>
      </w:r>
      <w:r w:rsidRPr="00563DEF">
        <w:rPr>
          <w:rFonts w:ascii="Calibri" w:eastAsia="Times New Roman" w:hAnsi="Calibri" w:cs="ArialMT"/>
          <w:sz w:val="21"/>
          <w:szCs w:val="21"/>
          <w:lang w:eastAsia="fr-FR"/>
        </w:rPr>
        <w:tab/>
      </w:r>
      <w:r w:rsidRPr="00563DEF">
        <w:rPr>
          <w:rFonts w:ascii="Calibri" w:eastAsia="Times New Roman" w:hAnsi="Calibri" w:cs="ArialMT"/>
          <w:b/>
          <w:sz w:val="21"/>
          <w:szCs w:val="21"/>
          <w:lang w:eastAsia="fr-FR"/>
        </w:rPr>
        <w:t>COPIE PIECE IDENTITE REMISE</w:t>
      </w:r>
      <w:r w:rsidRPr="00563DEF">
        <w:rPr>
          <w:rFonts w:ascii="Calibri" w:eastAsia="Times New Roman" w:hAnsi="Calibri" w:cs="ArialMT"/>
          <w:sz w:val="21"/>
          <w:szCs w:val="21"/>
          <w:lang w:eastAsia="fr-FR"/>
        </w:rPr>
        <w:t> :</w:t>
      </w:r>
      <w:r w:rsidRPr="00563DEF">
        <w:rPr>
          <w:rFonts w:ascii="Calibri" w:eastAsia="Times New Roman" w:hAnsi="Calibri" w:cs="ArialMT"/>
          <w:sz w:val="21"/>
          <w:szCs w:val="21"/>
          <w:lang w:eastAsia="fr-FR"/>
        </w:rPr>
        <w:tab/>
        <w:t xml:space="preserve">OUI </w:t>
      </w:r>
      <w:r w:rsidRPr="00563DEF">
        <w:rPr>
          <w:rFonts w:ascii="Calibri" w:eastAsia="Times New Roman" w:hAnsi="Calibri" w:cs="ArialMT"/>
          <w:sz w:val="21"/>
          <w:szCs w:val="21"/>
          <w:lang w:eastAsia="fr-FR"/>
        </w:rPr>
        <w:sym w:font="Wingdings" w:char="F0A8"/>
      </w:r>
      <w:r w:rsidRPr="00563DEF">
        <w:rPr>
          <w:rFonts w:ascii="Calibri" w:eastAsia="Times New Roman" w:hAnsi="Calibri" w:cs="ArialMT"/>
          <w:sz w:val="21"/>
          <w:szCs w:val="21"/>
          <w:lang w:eastAsia="fr-FR"/>
        </w:rPr>
        <w:tab/>
        <w:t xml:space="preserve">NON </w:t>
      </w:r>
      <w:r w:rsidRPr="00563DEF">
        <w:rPr>
          <w:rFonts w:ascii="Calibri" w:eastAsia="Times New Roman" w:hAnsi="Calibri" w:cs="ArialMT"/>
          <w:sz w:val="21"/>
          <w:szCs w:val="21"/>
          <w:lang w:eastAsia="fr-FR"/>
        </w:rPr>
        <w:sym w:font="Wingdings" w:char="F0A8"/>
      </w:r>
      <w:r w:rsidRPr="00563DEF">
        <w:rPr>
          <w:rFonts w:ascii="Calibri" w:eastAsia="Times New Roman" w:hAnsi="Calibri" w:cs="ArialMT"/>
          <w:sz w:val="21"/>
          <w:szCs w:val="21"/>
          <w:lang w:eastAsia="fr-FR"/>
        </w:rPr>
        <w:t xml:space="preserve"> </w:t>
      </w:r>
    </w:p>
    <w:p w:rsidR="00563DEF" w:rsidRPr="00563DEF" w:rsidRDefault="00563DEF" w:rsidP="00563DEF">
      <w:pPr>
        <w:autoSpaceDE w:val="0"/>
        <w:autoSpaceDN w:val="0"/>
        <w:adjustRightInd w:val="0"/>
        <w:spacing w:after="0" w:line="240" w:lineRule="auto"/>
        <w:rPr>
          <w:rFonts w:ascii="Calibri" w:eastAsia="Times New Roman" w:hAnsi="Calibri" w:cs="ArialMT"/>
          <w:sz w:val="2"/>
          <w:szCs w:val="21"/>
          <w:lang w:eastAsia="fr-FR"/>
        </w:rPr>
      </w:pPr>
    </w:p>
    <w:p w:rsidR="00563DEF" w:rsidRPr="00563DEF" w:rsidRDefault="00563DEF" w:rsidP="00553330">
      <w:pPr>
        <w:autoSpaceDE w:val="0"/>
        <w:autoSpaceDN w:val="0"/>
        <w:adjustRightInd w:val="0"/>
        <w:spacing w:after="0" w:line="240" w:lineRule="auto"/>
        <w:jc w:val="center"/>
        <w:rPr>
          <w:rFonts w:ascii="Arial" w:hAnsi="Arial" w:cs="Arial"/>
          <w:b/>
          <w:bCs/>
          <w:color w:val="C1504D"/>
          <w:sz w:val="16"/>
          <w:szCs w:val="18"/>
        </w:rPr>
      </w:pPr>
      <w:r w:rsidRPr="00563DEF">
        <w:rPr>
          <w:rFonts w:ascii="Calibri" w:hAnsi="Calibri" w:cs="Calibri"/>
          <w:color w:val="000000"/>
          <w:sz w:val="20"/>
        </w:rPr>
        <w:t xml:space="preserve">DURÉE DE LA VENTE (en jours) _____ </w:t>
      </w:r>
      <w:r w:rsidRPr="00563DEF">
        <w:rPr>
          <w:rFonts w:ascii="Arial" w:hAnsi="Arial" w:cs="Arial"/>
          <w:b/>
          <w:bCs/>
          <w:color w:val="C1504D"/>
          <w:sz w:val="16"/>
          <w:szCs w:val="18"/>
        </w:rPr>
        <w:t>(</w:t>
      </w:r>
      <w:r w:rsidRPr="00563DEF">
        <w:rPr>
          <w:rFonts w:ascii="Arial" w:hAnsi="Arial" w:cs="Arial"/>
          <w:b/>
          <w:bCs/>
          <w:color w:val="C1504D"/>
          <w:sz w:val="12"/>
          <w:szCs w:val="14"/>
        </w:rPr>
        <w:t>UN PLANNING EST A JOINDRE A CETTE D</w:t>
      </w:r>
      <w:r w:rsidR="00553330">
        <w:rPr>
          <w:rFonts w:ascii="Arial" w:hAnsi="Arial" w:cs="Arial"/>
          <w:b/>
          <w:bCs/>
          <w:color w:val="C1504D"/>
          <w:sz w:val="12"/>
          <w:szCs w:val="14"/>
        </w:rPr>
        <w:t>É</w:t>
      </w:r>
      <w:r w:rsidRPr="00563DEF">
        <w:rPr>
          <w:rFonts w:ascii="Arial" w:hAnsi="Arial" w:cs="Arial"/>
          <w:b/>
          <w:bCs/>
          <w:color w:val="C1504D"/>
          <w:sz w:val="12"/>
          <w:szCs w:val="14"/>
        </w:rPr>
        <w:t>CLARATION SI LA VENTE EXCEDE DEUX JOURS</w:t>
      </w:r>
      <w:r w:rsidRPr="00563DEF">
        <w:rPr>
          <w:rFonts w:ascii="Arial" w:hAnsi="Arial" w:cs="Arial"/>
          <w:b/>
          <w:bCs/>
          <w:color w:val="C1504D"/>
          <w:sz w:val="16"/>
          <w:szCs w:val="18"/>
        </w:rPr>
        <w:t>)</w:t>
      </w:r>
    </w:p>
    <w:p w:rsidR="00563DEF" w:rsidRPr="00563DEF" w:rsidRDefault="00563DEF" w:rsidP="00563DEF">
      <w:pPr>
        <w:autoSpaceDE w:val="0"/>
        <w:autoSpaceDN w:val="0"/>
        <w:adjustRightInd w:val="0"/>
        <w:spacing w:after="0" w:line="240" w:lineRule="auto"/>
        <w:rPr>
          <w:rFonts w:ascii="Arial" w:hAnsi="Arial" w:cs="Arial"/>
          <w:b/>
          <w:bCs/>
          <w:color w:val="C1504D"/>
          <w:sz w:val="16"/>
          <w:szCs w:val="18"/>
        </w:rPr>
      </w:pPr>
    </w:p>
    <w:p w:rsidR="00563DEF" w:rsidRPr="00563DEF" w:rsidRDefault="00563DEF" w:rsidP="00563DEF">
      <w:pPr>
        <w:autoSpaceDE w:val="0"/>
        <w:autoSpaceDN w:val="0"/>
        <w:adjustRightInd w:val="0"/>
        <w:spacing w:after="0" w:line="240" w:lineRule="auto"/>
        <w:rPr>
          <w:rFonts w:ascii="Arial" w:hAnsi="Arial" w:cs="Arial"/>
          <w:b/>
          <w:bCs/>
          <w:color w:val="C1504D"/>
          <w:sz w:val="20"/>
        </w:rPr>
      </w:pPr>
      <w:r w:rsidRPr="00563DEF">
        <w:rPr>
          <w:rFonts w:ascii="Arial" w:hAnsi="Arial" w:cs="Arial"/>
          <w:b/>
          <w:bCs/>
          <w:color w:val="C1504D"/>
          <w:sz w:val="20"/>
        </w:rPr>
        <w:t>3. ENGAGEMENT DU DÉCLARANT :</w:t>
      </w:r>
    </w:p>
    <w:p w:rsidR="00563DEF" w:rsidRPr="00563DEF" w:rsidRDefault="00563DEF" w:rsidP="00563DEF">
      <w:pPr>
        <w:autoSpaceDE w:val="0"/>
        <w:autoSpaceDN w:val="0"/>
        <w:adjustRightInd w:val="0"/>
        <w:spacing w:after="0" w:line="240" w:lineRule="auto"/>
        <w:rPr>
          <w:rFonts w:ascii="Calibri" w:hAnsi="Calibri" w:cs="Calibri"/>
          <w:color w:val="000000"/>
          <w:sz w:val="6"/>
        </w:rPr>
      </w:pPr>
    </w:p>
    <w:p w:rsidR="00563DEF" w:rsidRPr="00563DEF" w:rsidRDefault="00563DEF" w:rsidP="00553330">
      <w:pPr>
        <w:autoSpaceDE w:val="0"/>
        <w:autoSpaceDN w:val="0"/>
        <w:adjustRightInd w:val="0"/>
        <w:spacing w:after="0" w:line="240" w:lineRule="auto"/>
        <w:rPr>
          <w:rFonts w:ascii="Calibri" w:hAnsi="Calibri" w:cs="Calibri"/>
          <w:color w:val="000000"/>
          <w:sz w:val="20"/>
        </w:rPr>
      </w:pPr>
      <w:r w:rsidRPr="00563DEF">
        <w:rPr>
          <w:rFonts w:ascii="Calibri" w:hAnsi="Calibri" w:cs="Calibri"/>
          <w:color w:val="000000"/>
          <w:sz w:val="20"/>
        </w:rPr>
        <w:t xml:space="preserve">Je soussigné (e), auteur (e) de la présente déclaration (nom, prénom) ____________________________, certifie exacts les renseignements qui y sont contenus et m’engage à respecter les dispositions prévues aux articles L. 310-2, R. 310-8 et R. 310-9 du code de commerce. </w:t>
      </w:r>
      <w:r w:rsidRPr="00563DEF">
        <w:rPr>
          <w:rFonts w:ascii="Calibri" w:hAnsi="Calibri" w:cs="Calibri"/>
          <w:color w:val="000000"/>
          <w:sz w:val="20"/>
        </w:rPr>
        <w:tab/>
      </w:r>
      <w:r w:rsidRPr="00563DEF">
        <w:rPr>
          <w:rFonts w:ascii="Calibri" w:hAnsi="Calibri" w:cs="Calibri"/>
          <w:color w:val="000000"/>
          <w:sz w:val="20"/>
        </w:rPr>
        <w:tab/>
      </w:r>
      <w:r w:rsidRPr="00563DEF">
        <w:rPr>
          <w:rFonts w:ascii="Calibri" w:hAnsi="Calibri" w:cs="Calibri"/>
          <w:color w:val="000000"/>
          <w:sz w:val="20"/>
        </w:rPr>
        <w:tab/>
      </w:r>
      <w:r w:rsidR="00553330">
        <w:rPr>
          <w:rFonts w:ascii="Calibri" w:hAnsi="Calibri" w:cs="Calibri"/>
          <w:color w:val="000000"/>
          <w:sz w:val="20"/>
        </w:rPr>
        <w:tab/>
      </w:r>
      <w:r w:rsidRPr="00563DEF">
        <w:rPr>
          <w:rFonts w:ascii="Calibri,Bold" w:hAnsi="Calibri,Bold" w:cs="Calibri,Bold"/>
          <w:b/>
          <w:bCs/>
          <w:color w:val="000000"/>
          <w:sz w:val="20"/>
        </w:rPr>
        <w:t xml:space="preserve">Date et signature </w:t>
      </w:r>
      <w:r w:rsidRPr="00563DEF">
        <w:rPr>
          <w:rFonts w:ascii="Calibri" w:hAnsi="Calibri" w:cs="Calibri"/>
          <w:color w:val="000000"/>
          <w:sz w:val="20"/>
        </w:rPr>
        <w:t>:</w:t>
      </w:r>
    </w:p>
    <w:p w:rsidR="00563DEF" w:rsidRPr="00563DEF" w:rsidRDefault="00563DEF" w:rsidP="00563DEF">
      <w:pPr>
        <w:autoSpaceDE w:val="0"/>
        <w:autoSpaceDN w:val="0"/>
        <w:adjustRightInd w:val="0"/>
        <w:spacing w:after="0" w:line="240" w:lineRule="auto"/>
        <w:rPr>
          <w:rFonts w:ascii="Calibri" w:hAnsi="Calibri" w:cs="Calibri"/>
          <w:color w:val="000000"/>
          <w:sz w:val="20"/>
        </w:rPr>
      </w:pPr>
    </w:p>
    <w:p w:rsidR="00563DEF" w:rsidRPr="00563DEF" w:rsidRDefault="00563DEF" w:rsidP="00563DEF">
      <w:pPr>
        <w:autoSpaceDE w:val="0"/>
        <w:autoSpaceDN w:val="0"/>
        <w:adjustRightInd w:val="0"/>
        <w:spacing w:after="0" w:line="240" w:lineRule="auto"/>
        <w:rPr>
          <w:rFonts w:ascii="Calibri" w:hAnsi="Calibri" w:cs="Calibri"/>
          <w:color w:val="000000"/>
          <w:sz w:val="20"/>
        </w:rPr>
      </w:pPr>
    </w:p>
    <w:p w:rsidR="00563DEF" w:rsidRPr="00563DEF" w:rsidRDefault="00563DEF" w:rsidP="00563DEF">
      <w:pPr>
        <w:autoSpaceDE w:val="0"/>
        <w:autoSpaceDN w:val="0"/>
        <w:adjustRightInd w:val="0"/>
        <w:spacing w:after="0" w:line="240" w:lineRule="auto"/>
        <w:rPr>
          <w:rFonts w:ascii="Calibri" w:eastAsia="Times New Roman" w:hAnsi="Calibri" w:cs="ArialMT"/>
          <w:sz w:val="16"/>
          <w:szCs w:val="20"/>
          <w:lang w:eastAsia="fr-FR"/>
        </w:rPr>
      </w:pPr>
      <w:r w:rsidRPr="00563DEF">
        <w:rPr>
          <w:rFonts w:ascii="Calibri" w:eastAsia="Times New Roman" w:hAnsi="Calibri" w:cs="ArialMT"/>
          <w:sz w:val="16"/>
          <w:szCs w:val="20"/>
          <w:lang w:eastAsia="fr-FR"/>
        </w:rPr>
        <w:t>Toute fausse déclaration préalable de vente au déballage constitue un faux et usage de faux passible des peines d’amende et d’emprisonnement prévues à l’article 441-1 du code pénal. Par ailleurs, le fait de procéder à une vente au déballage sans la déclaration préalable ou en méconnaissance de cette déclaration est puni d’une amende de 15 000 €  (art. L. 310-5 du code de commerce).</w:t>
      </w:r>
    </w:p>
    <w:p w:rsidR="00563DEF" w:rsidRPr="00563DEF" w:rsidRDefault="00563DEF" w:rsidP="00563DEF">
      <w:pPr>
        <w:autoSpaceDE w:val="0"/>
        <w:autoSpaceDN w:val="0"/>
        <w:adjustRightInd w:val="0"/>
        <w:spacing w:after="0" w:line="240" w:lineRule="auto"/>
        <w:jc w:val="both"/>
        <w:rPr>
          <w:rFonts w:ascii="Calibri" w:eastAsia="Times New Roman" w:hAnsi="Calibri" w:cs="ArialMT"/>
          <w:sz w:val="18"/>
          <w:szCs w:val="20"/>
          <w:lang w:eastAsia="fr-FR"/>
        </w:rPr>
      </w:pPr>
    </w:p>
    <w:p w:rsidR="00563DEF" w:rsidRPr="00563DEF" w:rsidRDefault="00563DEF" w:rsidP="00563D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eastAsia="Times New Roman" w:hAnsi="Calibri" w:cs="Arial-BoldMT"/>
          <w:b/>
          <w:bCs/>
          <w:sz w:val="20"/>
          <w:lang w:eastAsia="fr-FR"/>
        </w:rPr>
      </w:pPr>
      <w:r w:rsidRPr="00563DEF">
        <w:rPr>
          <w:rFonts w:ascii="Calibri" w:eastAsia="Times New Roman" w:hAnsi="Calibri" w:cs="Arial-BoldMT"/>
          <w:b/>
          <w:bCs/>
          <w:sz w:val="20"/>
          <w:lang w:eastAsia="fr-FR"/>
        </w:rPr>
        <w:t>4. Cadre réservé à l’administration :</w:t>
      </w:r>
    </w:p>
    <w:p w:rsidR="00563DEF" w:rsidRPr="00563DEF" w:rsidRDefault="00563DEF" w:rsidP="00563D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eastAsia="Times New Roman" w:hAnsi="Calibri" w:cs="ArialMT"/>
          <w:sz w:val="20"/>
          <w:lang w:eastAsia="fr-FR"/>
        </w:rPr>
      </w:pPr>
      <w:r w:rsidRPr="00563DEF">
        <w:rPr>
          <w:rFonts w:ascii="Calibri" w:eastAsia="Times New Roman" w:hAnsi="Calibri" w:cs="ArialMT"/>
          <w:sz w:val="20"/>
          <w:lang w:eastAsia="fr-FR"/>
        </w:rPr>
        <w:t>Date d’arrivée : ........................................................ N° d’enregistrement : ....................................................</w:t>
      </w:r>
    </w:p>
    <w:p w:rsidR="00553330" w:rsidRPr="00563DEF" w:rsidRDefault="00563DEF" w:rsidP="0055333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eastAsia="Times New Roman" w:hAnsi="Calibri" w:cs="ArialMT"/>
          <w:sz w:val="20"/>
          <w:lang w:eastAsia="fr-FR"/>
        </w:rPr>
      </w:pPr>
      <w:r w:rsidRPr="00563DEF">
        <w:rPr>
          <w:rFonts w:ascii="Calibri" w:eastAsia="Times New Roman" w:hAnsi="Calibri" w:cs="ArialMT"/>
          <w:sz w:val="16"/>
          <w:lang w:eastAsia="fr-FR"/>
        </w:rPr>
        <w:sym w:font="Webdings" w:char="F063"/>
      </w:r>
      <w:r w:rsidRPr="00563DEF">
        <w:rPr>
          <w:rFonts w:ascii="Calibri" w:eastAsia="Times New Roman" w:hAnsi="Calibri" w:cs="ArialMT"/>
          <w:sz w:val="16"/>
          <w:lang w:eastAsia="fr-FR"/>
        </w:rPr>
        <w:t xml:space="preserve"> </w:t>
      </w:r>
      <w:r w:rsidRPr="00563DEF">
        <w:rPr>
          <w:rFonts w:ascii="Calibri" w:eastAsia="Times New Roman" w:hAnsi="Calibri" w:cs="ArialMT"/>
          <w:sz w:val="20"/>
          <w:lang w:eastAsia="fr-FR"/>
        </w:rPr>
        <w:t>Recommandé avec demande d’avis de réception</w:t>
      </w:r>
      <w:r w:rsidR="00553330">
        <w:rPr>
          <w:rFonts w:ascii="Calibri" w:eastAsia="Times New Roman" w:hAnsi="Calibri" w:cs="ArialMT"/>
          <w:sz w:val="20"/>
          <w:lang w:eastAsia="fr-FR"/>
        </w:rPr>
        <w:t xml:space="preserve">         </w:t>
      </w:r>
      <w:r w:rsidRPr="00563DEF">
        <w:rPr>
          <w:rFonts w:ascii="Calibri" w:eastAsia="Times New Roman" w:hAnsi="Calibri" w:cs="ArialMT"/>
          <w:sz w:val="16"/>
          <w:lang w:eastAsia="fr-FR"/>
        </w:rPr>
        <w:sym w:font="Webdings" w:char="F063"/>
      </w:r>
      <w:r w:rsidRPr="00563DEF">
        <w:rPr>
          <w:rFonts w:ascii="Calibri" w:eastAsia="Times New Roman" w:hAnsi="Calibri" w:cs="ArialMT"/>
          <w:sz w:val="16"/>
          <w:lang w:eastAsia="fr-FR"/>
        </w:rPr>
        <w:t xml:space="preserve"> </w:t>
      </w:r>
      <w:proofErr w:type="spellStart"/>
      <w:r w:rsidRPr="00563DEF">
        <w:rPr>
          <w:rFonts w:ascii="Calibri" w:eastAsia="Times New Roman" w:hAnsi="Calibri" w:cs="ArialMT"/>
          <w:sz w:val="20"/>
          <w:lang w:eastAsia="fr-FR"/>
        </w:rPr>
        <w:t>Réception</w:t>
      </w:r>
      <w:proofErr w:type="spellEnd"/>
      <w:r w:rsidRPr="00563DEF">
        <w:rPr>
          <w:rFonts w:ascii="Calibri" w:eastAsia="Times New Roman" w:hAnsi="Calibri" w:cs="ArialMT"/>
          <w:sz w:val="20"/>
          <w:lang w:eastAsia="fr-FR"/>
        </w:rPr>
        <w:t xml:space="preserve"> via mél</w:t>
      </w:r>
      <w:r w:rsidR="00553330">
        <w:rPr>
          <w:rFonts w:ascii="Calibri" w:eastAsia="Times New Roman" w:hAnsi="Calibri" w:cs="ArialMT"/>
          <w:sz w:val="20"/>
          <w:lang w:eastAsia="fr-FR"/>
        </w:rPr>
        <w:t xml:space="preserve">         </w:t>
      </w:r>
      <w:r w:rsidR="00553330" w:rsidRPr="00563DEF">
        <w:rPr>
          <w:rFonts w:ascii="Calibri" w:eastAsia="Times New Roman" w:hAnsi="Calibri" w:cs="ArialMT"/>
          <w:sz w:val="16"/>
          <w:lang w:eastAsia="fr-FR"/>
        </w:rPr>
        <w:sym w:font="Webdings" w:char="F063"/>
      </w:r>
      <w:r w:rsidR="00553330" w:rsidRPr="00563DEF">
        <w:rPr>
          <w:rFonts w:ascii="Calibri" w:eastAsia="Times New Roman" w:hAnsi="Calibri" w:cs="ArialMT"/>
          <w:sz w:val="16"/>
          <w:lang w:eastAsia="fr-FR"/>
        </w:rPr>
        <w:t xml:space="preserve"> </w:t>
      </w:r>
      <w:r w:rsidR="00553330" w:rsidRPr="00563DEF">
        <w:rPr>
          <w:rFonts w:ascii="Calibri" w:eastAsia="Times New Roman" w:hAnsi="Calibri" w:cs="ArialMT"/>
          <w:sz w:val="20"/>
          <w:lang w:eastAsia="fr-FR"/>
        </w:rPr>
        <w:t>Remise contre récépissé</w:t>
      </w:r>
    </w:p>
    <w:p w:rsidR="00563DEF" w:rsidRPr="00563DEF" w:rsidRDefault="00563DEF" w:rsidP="00563D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eastAsia="Times New Roman" w:hAnsi="Calibri" w:cs="ArialMT"/>
          <w:sz w:val="8"/>
          <w:lang w:eastAsia="fr-FR"/>
        </w:rPr>
      </w:pPr>
    </w:p>
    <w:p w:rsidR="00563DEF" w:rsidRPr="00563DEF" w:rsidRDefault="00563DEF" w:rsidP="00563D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eastAsia="Times New Roman" w:hAnsi="Calibri" w:cs="ArialMT"/>
          <w:sz w:val="20"/>
          <w:lang w:eastAsia="fr-FR"/>
        </w:rPr>
      </w:pPr>
      <w:r w:rsidRPr="00563DEF">
        <w:rPr>
          <w:rFonts w:ascii="Calibri" w:eastAsia="Times New Roman" w:hAnsi="Calibri" w:cs="ArialMT"/>
          <w:sz w:val="20"/>
          <w:lang w:eastAsia="fr-FR"/>
        </w:rPr>
        <w:t>Observations :</w:t>
      </w:r>
    </w:p>
    <w:p w:rsidR="00563DEF" w:rsidRPr="00563DEF" w:rsidRDefault="00563DEF" w:rsidP="00563D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eastAsia="Times New Roman" w:hAnsi="Calibri" w:cs="ArialMT"/>
          <w:sz w:val="20"/>
          <w:lang w:eastAsia="fr-FR"/>
        </w:rPr>
      </w:pPr>
      <w:r w:rsidRPr="00563DEF">
        <w:rPr>
          <w:rFonts w:ascii="Calibri" w:eastAsia="Times New Roman" w:hAnsi="Calibri" w:cs="ArialMT"/>
          <w:sz w:val="20"/>
          <w:lang w:eastAsia="fr-FR"/>
        </w:rPr>
        <w:t>.........................................................................................................................................................................</w:t>
      </w:r>
    </w:p>
    <w:p w:rsidR="00563DEF" w:rsidRPr="00563DEF" w:rsidRDefault="00563DEF" w:rsidP="00563DEF">
      <w:pPr>
        <w:pBdr>
          <w:top w:val="single" w:sz="4" w:space="1" w:color="auto"/>
          <w:left w:val="single" w:sz="4" w:space="4" w:color="auto"/>
          <w:bottom w:val="single" w:sz="4" w:space="1" w:color="auto"/>
          <w:right w:val="single" w:sz="4" w:space="4" w:color="auto"/>
        </w:pBdr>
        <w:jc w:val="center"/>
        <w:rPr>
          <w:b/>
          <w:bCs/>
          <w:sz w:val="18"/>
          <w:szCs w:val="32"/>
        </w:rPr>
      </w:pPr>
    </w:p>
    <w:p w:rsidR="00E91D20" w:rsidRDefault="00E91D20" w:rsidP="00E91D20">
      <w:pPr>
        <w:pBdr>
          <w:bottom w:val="single" w:sz="4" w:space="1" w:color="auto"/>
        </w:pBdr>
        <w:spacing w:after="0" w:line="240" w:lineRule="auto"/>
        <w:jc w:val="center"/>
        <w:rPr>
          <w:rFonts w:eastAsia="Times New Roman" w:cs="Arial"/>
          <w:b/>
          <w:sz w:val="28"/>
          <w:szCs w:val="28"/>
          <w:lang w:eastAsia="fr-FR"/>
        </w:rPr>
      </w:pPr>
      <w:r>
        <w:rPr>
          <w:rFonts w:eastAsia="Times New Roman" w:cs="Arial"/>
          <w:b/>
          <w:sz w:val="28"/>
          <w:szCs w:val="28"/>
          <w:lang w:eastAsia="fr-FR"/>
        </w:rPr>
        <w:lastRenderedPageBreak/>
        <w:t>ANNEXE 2</w:t>
      </w:r>
    </w:p>
    <w:p w:rsidR="00E91D20" w:rsidRPr="00555DFC" w:rsidRDefault="00E91D20" w:rsidP="00EA476C">
      <w:pPr>
        <w:spacing w:after="0" w:line="240" w:lineRule="auto"/>
        <w:jc w:val="both"/>
        <w:rPr>
          <w:rFonts w:eastAsia="Times New Roman" w:cs="Arial"/>
          <w:u w:val="single"/>
          <w:lang w:eastAsia="fr-FR"/>
        </w:rPr>
      </w:pPr>
    </w:p>
    <w:p w:rsidR="00563DEF" w:rsidRPr="00A41EF5" w:rsidRDefault="00563DEF" w:rsidP="00563DEF">
      <w:pPr>
        <w:spacing w:after="0"/>
        <w:jc w:val="center"/>
        <w:rPr>
          <w:rFonts w:cs="Arial"/>
          <w:b/>
          <w:bCs/>
          <w:color w:val="C0504D" w:themeColor="accent2"/>
          <w:sz w:val="32"/>
        </w:rPr>
      </w:pPr>
      <w:r w:rsidRPr="00A41EF5">
        <w:rPr>
          <w:rFonts w:cs="Arial"/>
          <w:b/>
          <w:bCs/>
          <w:color w:val="C0504D" w:themeColor="accent2"/>
          <w:sz w:val="32"/>
        </w:rPr>
        <w:t>LE REGISTRE</w:t>
      </w:r>
    </w:p>
    <w:p w:rsidR="00563DEF" w:rsidRDefault="00563DEF" w:rsidP="00563DEF">
      <w:pPr>
        <w:spacing w:after="0"/>
        <w:jc w:val="both"/>
        <w:rPr>
          <w:rFonts w:ascii="Arial" w:hAnsi="Arial" w:cs="Arial"/>
          <w:bCs/>
        </w:rPr>
      </w:pPr>
    </w:p>
    <w:p w:rsidR="00563DEF" w:rsidRPr="00D8546F" w:rsidRDefault="00563DEF" w:rsidP="00563DEF">
      <w:pPr>
        <w:spacing w:after="0"/>
        <w:jc w:val="both"/>
        <w:rPr>
          <w:rFonts w:ascii="Arial" w:hAnsi="Arial" w:cs="Arial"/>
          <w:bCs/>
          <w:sz w:val="20"/>
        </w:rPr>
      </w:pPr>
      <w:r w:rsidRPr="00D8546F">
        <w:rPr>
          <w:rFonts w:ascii="Arial" w:hAnsi="Arial" w:cs="Arial"/>
          <w:b/>
          <w:bCs/>
          <w:color w:val="C0504D" w:themeColor="accent2"/>
        </w:rPr>
        <w:t>Les ventes au déballage autorisées aux particuliers sont contrôlées au moyen d’un registre</w:t>
      </w:r>
      <w:r w:rsidRPr="00487041">
        <w:rPr>
          <w:rFonts w:ascii="Arial" w:hAnsi="Arial" w:cs="Arial"/>
          <w:bCs/>
        </w:rPr>
        <w:t xml:space="preserve">, </w:t>
      </w:r>
      <w:r w:rsidRPr="00D8546F">
        <w:rPr>
          <w:rFonts w:ascii="Arial" w:hAnsi="Arial" w:cs="Arial"/>
          <w:bCs/>
          <w:sz w:val="20"/>
        </w:rPr>
        <w:t>à usage unique, préalablement coté et paraphé par un commissaire de Police ou un Maire, devant être tenu à jour et contenir une description des objets acquis détenus en vue de la vente permettant l’identification de ces objets ainsi que celle des personnes qui les ont vendus ou apportés à l’échange. (art.321-7 du Code Pénal).</w:t>
      </w:r>
    </w:p>
    <w:p w:rsidR="00563DEF" w:rsidRPr="00487041" w:rsidRDefault="00563DEF" w:rsidP="00563DEF">
      <w:pPr>
        <w:spacing w:after="0"/>
        <w:rPr>
          <w:rFonts w:ascii="Arial" w:hAnsi="Arial" w:cs="Arial"/>
          <w:b/>
          <w:bCs/>
        </w:rPr>
      </w:pPr>
    </w:p>
    <w:p w:rsidR="00563DEF" w:rsidRPr="00487041" w:rsidRDefault="00563DEF" w:rsidP="00563DEF">
      <w:pPr>
        <w:spacing w:after="0"/>
        <w:rPr>
          <w:rFonts w:ascii="Arial" w:hAnsi="Arial" w:cs="Arial"/>
          <w:b/>
          <w:bCs/>
        </w:rPr>
      </w:pPr>
      <w:r w:rsidRPr="00487041">
        <w:rPr>
          <w:rFonts w:ascii="Arial" w:hAnsi="Arial" w:cs="Arial"/>
          <w:b/>
          <w:bCs/>
        </w:rPr>
        <w:tab/>
        <w:t xml:space="preserve">Ce registre tenu à l’occasion de chaque vente </w:t>
      </w:r>
      <w:r>
        <w:rPr>
          <w:rFonts w:ascii="Arial" w:hAnsi="Arial" w:cs="Arial"/>
          <w:b/>
          <w:bCs/>
        </w:rPr>
        <w:t>(type vide grenier)</w:t>
      </w:r>
      <w:r w:rsidRPr="00487041">
        <w:rPr>
          <w:rFonts w:ascii="Arial" w:hAnsi="Arial" w:cs="Arial"/>
          <w:b/>
          <w:bCs/>
        </w:rPr>
        <w:t xml:space="preserve"> doit comprendre :</w:t>
      </w:r>
    </w:p>
    <w:p w:rsidR="00563DEF" w:rsidRPr="00487041" w:rsidRDefault="00563DEF" w:rsidP="00563DEF">
      <w:pPr>
        <w:spacing w:after="0"/>
        <w:rPr>
          <w:rFonts w:ascii="Arial" w:hAnsi="Arial" w:cs="Arial"/>
          <w:b/>
          <w:bCs/>
        </w:rPr>
      </w:pPr>
    </w:p>
    <w:p w:rsidR="00563DEF" w:rsidRPr="00487041" w:rsidRDefault="00563DEF" w:rsidP="00563DEF">
      <w:pPr>
        <w:spacing w:after="0"/>
        <w:jc w:val="both"/>
        <w:rPr>
          <w:rFonts w:ascii="Arial" w:hAnsi="Arial" w:cs="Arial"/>
          <w:bCs/>
        </w:rPr>
      </w:pPr>
      <w:r>
        <w:rPr>
          <w:rFonts w:ascii="Arial" w:hAnsi="Arial" w:cs="Arial"/>
          <w:bCs/>
        </w:rPr>
        <w:tab/>
        <w:t xml:space="preserve">1/ </w:t>
      </w:r>
      <w:r w:rsidRPr="00487041">
        <w:rPr>
          <w:rFonts w:ascii="Arial" w:hAnsi="Arial" w:cs="Arial"/>
          <w:bCs/>
        </w:rPr>
        <w:t>les noms, prénoms, qualité et domicile de chaque personne qui offre à la vente ou à l’échange des objets mobiliers usagés ou acquis de personnes autres que celles qui les fabriquent ou en font commerce ainsi que la nature, le numéro et la date de délivrance de la pièce d’identité produite par celle-ci avec l’indication de l’autorité qui l’a établie ;</w:t>
      </w:r>
    </w:p>
    <w:p w:rsidR="00563DEF" w:rsidRPr="00487041" w:rsidRDefault="00563DEF" w:rsidP="00563DEF">
      <w:pPr>
        <w:spacing w:after="0"/>
        <w:ind w:firstLine="708"/>
        <w:jc w:val="both"/>
        <w:rPr>
          <w:rFonts w:ascii="Arial" w:hAnsi="Arial" w:cs="Arial"/>
          <w:bCs/>
        </w:rPr>
      </w:pPr>
      <w:r w:rsidRPr="00D8546F">
        <w:rPr>
          <w:rFonts w:ascii="Arial" w:hAnsi="Arial" w:cs="Arial"/>
          <w:bCs/>
        </w:rPr>
        <w:t>2/</w:t>
      </w:r>
      <w:r>
        <w:rPr>
          <w:rFonts w:ascii="Arial" w:hAnsi="Arial" w:cs="Arial"/>
          <w:b/>
          <w:bCs/>
        </w:rPr>
        <w:t xml:space="preserve"> </w:t>
      </w:r>
      <w:r w:rsidRPr="00487041">
        <w:rPr>
          <w:rFonts w:ascii="Arial" w:hAnsi="Arial" w:cs="Arial"/>
          <w:bCs/>
        </w:rPr>
        <w:t xml:space="preserve">pour les participants </w:t>
      </w:r>
      <w:r>
        <w:rPr>
          <w:rFonts w:ascii="Arial" w:hAnsi="Arial" w:cs="Arial"/>
          <w:bCs/>
        </w:rPr>
        <w:t>« particuliers » (</w:t>
      </w:r>
      <w:r w:rsidRPr="00487041">
        <w:rPr>
          <w:rFonts w:ascii="Arial" w:hAnsi="Arial" w:cs="Arial"/>
          <w:bCs/>
        </w:rPr>
        <w:t>non professionnels</w:t>
      </w:r>
      <w:r>
        <w:rPr>
          <w:rFonts w:ascii="Arial" w:hAnsi="Arial" w:cs="Arial"/>
          <w:bCs/>
        </w:rPr>
        <w:t>)</w:t>
      </w:r>
      <w:r w:rsidRPr="00487041">
        <w:rPr>
          <w:rFonts w:ascii="Arial" w:hAnsi="Arial" w:cs="Arial"/>
          <w:bCs/>
        </w:rPr>
        <w:t>, la mention de la remise d’une attestation sur l’honneur de non-participation à deux autres manifestations de même nature au cours de l’année civile ;</w:t>
      </w:r>
    </w:p>
    <w:p w:rsidR="00563DEF" w:rsidRDefault="00563DEF" w:rsidP="00563DEF">
      <w:pPr>
        <w:spacing w:after="0"/>
        <w:ind w:firstLine="708"/>
        <w:jc w:val="both"/>
        <w:rPr>
          <w:rFonts w:ascii="Arial" w:hAnsi="Arial" w:cs="Arial"/>
          <w:bCs/>
        </w:rPr>
      </w:pPr>
      <w:r>
        <w:rPr>
          <w:rFonts w:ascii="Arial" w:hAnsi="Arial" w:cs="Arial"/>
          <w:bCs/>
        </w:rPr>
        <w:t xml:space="preserve">3/ </w:t>
      </w:r>
      <w:r w:rsidRPr="00487041">
        <w:rPr>
          <w:rFonts w:ascii="Arial" w:hAnsi="Arial" w:cs="Arial"/>
          <w:bCs/>
        </w:rPr>
        <w:t>lorsqu’il s’agit d’une personne morale, la dénomination et le siège de celle-ci ainsi que les noms, prénoms, qualité et domicile du représentant de la personne morale à la manifestation, avec les références de la pièce d’identité produite.</w:t>
      </w:r>
    </w:p>
    <w:p w:rsidR="00563DEF" w:rsidRPr="000E76B1" w:rsidRDefault="00563DEF" w:rsidP="00563DEF">
      <w:pPr>
        <w:spacing w:after="0"/>
        <w:jc w:val="both"/>
        <w:rPr>
          <w:rStyle w:val="Rfrenceple"/>
          <w:sz w:val="20"/>
        </w:rPr>
      </w:pPr>
    </w:p>
    <w:p w:rsidR="00563DEF" w:rsidRPr="00563DEF" w:rsidRDefault="00563DEF" w:rsidP="00563DEF">
      <w:pPr>
        <w:spacing w:after="0"/>
        <w:jc w:val="center"/>
        <w:rPr>
          <w:rStyle w:val="Rfrenceple"/>
          <w:color w:val="C00000"/>
          <w:sz w:val="24"/>
        </w:rPr>
      </w:pPr>
      <w:r w:rsidRPr="00563DEF">
        <w:rPr>
          <w:rStyle w:val="Rfrenceple"/>
          <w:color w:val="C00000"/>
          <w:sz w:val="24"/>
        </w:rPr>
        <w:t>ATTENTION :</w:t>
      </w:r>
    </w:p>
    <w:p w:rsidR="00563DEF" w:rsidRPr="00563DEF" w:rsidRDefault="00563DEF" w:rsidP="00563DEF">
      <w:pPr>
        <w:spacing w:after="0"/>
        <w:jc w:val="both"/>
        <w:rPr>
          <w:rStyle w:val="Rfrenceple"/>
          <w:color w:val="C00000"/>
          <w:sz w:val="24"/>
        </w:rPr>
      </w:pPr>
      <w:r w:rsidRPr="00563DEF">
        <w:rPr>
          <w:rStyle w:val="Rfrenceple"/>
          <w:color w:val="C00000"/>
          <w:sz w:val="24"/>
        </w:rPr>
        <w:t xml:space="preserve">ce registre devra être tenu à la disposition des services de Police et de gendarmerie, des services fiscaux, des douanes ainsi que des services de la concurrence, de la consommation et de la répression des fraudes pendant toute la durée de la manifestation. </w:t>
      </w:r>
    </w:p>
    <w:p w:rsidR="00563DEF" w:rsidRPr="00487041" w:rsidRDefault="00563DEF" w:rsidP="00563DEF">
      <w:pPr>
        <w:spacing w:after="0"/>
        <w:rPr>
          <w:rFonts w:ascii="Arial" w:hAnsi="Arial" w:cs="Arial"/>
          <w:b/>
          <w:bCs/>
        </w:rPr>
      </w:pPr>
    </w:p>
    <w:p w:rsidR="00563DEF" w:rsidRDefault="00563DEF" w:rsidP="00563DEF">
      <w:pPr>
        <w:spacing w:after="0"/>
        <w:jc w:val="both"/>
        <w:rPr>
          <w:rFonts w:ascii="Arial" w:hAnsi="Arial" w:cs="Arial"/>
          <w:bCs/>
        </w:rPr>
      </w:pPr>
      <w:r w:rsidRPr="005F6FFE">
        <w:rPr>
          <w:rFonts w:ascii="Arial" w:hAnsi="Arial" w:cs="Arial"/>
          <w:bCs/>
        </w:rPr>
        <w:t xml:space="preserve">Enfin ce registre original, ainsi que les attestations sur l’honneur des participants (conformément à l’engagement pris par l’organisateur) devront être adressés, à </w:t>
      </w:r>
      <w:r>
        <w:rPr>
          <w:rFonts w:ascii="Arial" w:hAnsi="Arial" w:cs="Arial"/>
          <w:bCs/>
        </w:rPr>
        <w:t>une annexe de la</w:t>
      </w:r>
      <w:r w:rsidRPr="005F6FFE">
        <w:rPr>
          <w:rFonts w:ascii="Arial" w:hAnsi="Arial" w:cs="Arial"/>
          <w:bCs/>
        </w:rPr>
        <w:t xml:space="preserve"> Préfecture, dans les 8 jours suivant la vente au déballage. En aucun cas le registre ne sera restitué, il conviendra donc d’en conserver une copie, si vous le jugez nécessaire.</w:t>
      </w:r>
    </w:p>
    <w:p w:rsidR="00A31A24" w:rsidRPr="00EA476C" w:rsidRDefault="00A31A24" w:rsidP="00EA476C">
      <w:pPr>
        <w:spacing w:after="0" w:line="240" w:lineRule="auto"/>
        <w:jc w:val="both"/>
        <w:rPr>
          <w:rFonts w:eastAsia="Times New Roman" w:cs="Arial"/>
          <w:sz w:val="28"/>
          <w:szCs w:val="28"/>
          <w:u w:val="single"/>
          <w:lang w:eastAsia="fr-FR"/>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1276"/>
        <w:gridCol w:w="2551"/>
        <w:gridCol w:w="1843"/>
        <w:gridCol w:w="1559"/>
      </w:tblGrid>
      <w:tr w:rsidR="00A31A24" w:rsidRPr="00A31A24" w:rsidTr="00A31A24">
        <w:trPr>
          <w:trHeight w:val="1110"/>
        </w:trPr>
        <w:tc>
          <w:tcPr>
            <w:tcW w:w="1809" w:type="dxa"/>
          </w:tcPr>
          <w:p w:rsidR="00A31A24" w:rsidRPr="00A31A24" w:rsidRDefault="00A31A24" w:rsidP="00A31A24">
            <w:pPr>
              <w:spacing w:after="0" w:line="240" w:lineRule="auto"/>
              <w:jc w:val="both"/>
              <w:rPr>
                <w:rFonts w:eastAsia="Times New Roman" w:cs="Arial"/>
                <w:sz w:val="16"/>
                <w:lang w:eastAsia="fr-FR"/>
              </w:rPr>
            </w:pPr>
            <w:r w:rsidRPr="00A31A24">
              <w:rPr>
                <w:rFonts w:eastAsia="Times New Roman" w:cs="Arial"/>
                <w:b/>
                <w:bCs/>
                <w:sz w:val="16"/>
                <w:lang w:eastAsia="fr-FR"/>
              </w:rPr>
              <w:t xml:space="preserve">Noms et prénoms des participants </w:t>
            </w:r>
            <w:r w:rsidRPr="00A31A24">
              <w:rPr>
                <w:rFonts w:eastAsia="Times New Roman" w:cs="Arial"/>
                <w:bCs/>
                <w:sz w:val="16"/>
                <w:lang w:eastAsia="fr-FR"/>
              </w:rPr>
              <w:t>(le cas échéant dénomination sociale de la personne morale représentée)</w:t>
            </w:r>
          </w:p>
        </w:tc>
        <w:tc>
          <w:tcPr>
            <w:tcW w:w="1418" w:type="dxa"/>
          </w:tcPr>
          <w:p w:rsidR="00A31A24" w:rsidRPr="00A31A24" w:rsidRDefault="00A31A24" w:rsidP="00A31A24">
            <w:pPr>
              <w:spacing w:after="0" w:line="240" w:lineRule="auto"/>
              <w:jc w:val="both"/>
              <w:rPr>
                <w:rFonts w:eastAsia="Times New Roman" w:cs="Arial"/>
                <w:b/>
                <w:bCs/>
                <w:sz w:val="16"/>
                <w:lang w:eastAsia="fr-FR"/>
              </w:rPr>
            </w:pPr>
            <w:r w:rsidRPr="00A31A24">
              <w:rPr>
                <w:rFonts w:eastAsia="Times New Roman" w:cs="Arial"/>
                <w:b/>
                <w:bCs/>
                <w:sz w:val="16"/>
                <w:lang w:eastAsia="fr-FR"/>
              </w:rPr>
              <w:t>Domicile des participants</w:t>
            </w:r>
          </w:p>
          <w:p w:rsidR="00A31A24" w:rsidRPr="00A31A24" w:rsidRDefault="00A31A24" w:rsidP="00A31A24">
            <w:pPr>
              <w:spacing w:after="0" w:line="240" w:lineRule="auto"/>
              <w:jc w:val="both"/>
              <w:rPr>
                <w:rFonts w:eastAsia="Times New Roman" w:cs="Arial"/>
                <w:sz w:val="16"/>
                <w:lang w:eastAsia="fr-FR"/>
              </w:rPr>
            </w:pPr>
            <w:r w:rsidRPr="00A31A24">
              <w:rPr>
                <w:rFonts w:eastAsia="Times New Roman" w:cs="Arial"/>
                <w:bCs/>
                <w:sz w:val="16"/>
                <w:lang w:eastAsia="fr-FR"/>
              </w:rPr>
              <w:t>(le cas échéant siège social de l'entreprise)</w:t>
            </w:r>
          </w:p>
        </w:tc>
        <w:tc>
          <w:tcPr>
            <w:tcW w:w="1276" w:type="dxa"/>
          </w:tcPr>
          <w:p w:rsidR="00A31A24" w:rsidRPr="00A31A24" w:rsidRDefault="00A31A24" w:rsidP="00A31A24">
            <w:pPr>
              <w:spacing w:after="0" w:line="240" w:lineRule="auto"/>
              <w:jc w:val="both"/>
              <w:rPr>
                <w:rFonts w:eastAsia="Times New Roman" w:cs="Arial"/>
                <w:sz w:val="16"/>
                <w:lang w:eastAsia="fr-FR"/>
              </w:rPr>
            </w:pPr>
            <w:r w:rsidRPr="00A31A24">
              <w:rPr>
                <w:rFonts w:eastAsia="Times New Roman" w:cs="Arial"/>
                <w:b/>
                <w:bCs/>
                <w:sz w:val="16"/>
                <w:lang w:eastAsia="fr-FR"/>
              </w:rPr>
              <w:t xml:space="preserve">QUALITÉ : </w:t>
            </w:r>
            <w:r w:rsidRPr="00A31A24">
              <w:rPr>
                <w:rFonts w:eastAsia="Times New Roman" w:cs="Arial"/>
                <w:bCs/>
                <w:sz w:val="16"/>
                <w:lang w:eastAsia="fr-FR"/>
              </w:rPr>
              <w:t>Particulier ou commerçant</w:t>
            </w:r>
          </w:p>
        </w:tc>
        <w:tc>
          <w:tcPr>
            <w:tcW w:w="2551" w:type="dxa"/>
          </w:tcPr>
          <w:p w:rsidR="00A31A24" w:rsidRPr="00A31A24" w:rsidRDefault="00A31A24" w:rsidP="00A31A24">
            <w:pPr>
              <w:spacing w:after="0" w:line="240" w:lineRule="auto"/>
              <w:jc w:val="both"/>
              <w:rPr>
                <w:rFonts w:eastAsia="Times New Roman" w:cs="Arial"/>
                <w:b/>
                <w:bCs/>
                <w:sz w:val="16"/>
                <w:lang w:eastAsia="fr-FR"/>
              </w:rPr>
            </w:pPr>
            <w:r w:rsidRPr="00A31A24">
              <w:rPr>
                <w:rFonts w:eastAsia="Times New Roman" w:cs="Arial"/>
                <w:b/>
                <w:bCs/>
                <w:sz w:val="16"/>
                <w:lang w:eastAsia="fr-FR"/>
              </w:rPr>
              <w:t xml:space="preserve">NATURE ET N° DE LA PIÈCE D'IDENTITÉ </w:t>
            </w:r>
            <w:r w:rsidRPr="00A31A24">
              <w:rPr>
                <w:rFonts w:eastAsia="Times New Roman" w:cs="Arial"/>
                <w:b/>
                <w:bCs/>
                <w:sz w:val="16"/>
                <w:u w:val="single"/>
                <w:lang w:eastAsia="fr-FR"/>
              </w:rPr>
              <w:t xml:space="preserve">OBLIGATOIRE </w:t>
            </w:r>
          </w:p>
          <w:p w:rsidR="00A31A24" w:rsidRPr="00A31A24" w:rsidRDefault="00A31A24" w:rsidP="00A31A24">
            <w:pPr>
              <w:spacing w:after="0" w:line="240" w:lineRule="auto"/>
              <w:jc w:val="both"/>
              <w:rPr>
                <w:rFonts w:eastAsia="Times New Roman" w:cs="Arial"/>
                <w:sz w:val="16"/>
                <w:lang w:eastAsia="fr-FR"/>
              </w:rPr>
            </w:pPr>
            <w:r w:rsidRPr="00A31A24">
              <w:rPr>
                <w:rFonts w:eastAsia="Times New Roman" w:cs="Arial"/>
                <w:bCs/>
                <w:sz w:val="16"/>
                <w:lang w:eastAsia="fr-FR"/>
              </w:rPr>
              <w:t>(</w:t>
            </w:r>
            <w:proofErr w:type="spellStart"/>
            <w:r w:rsidRPr="00A31A24">
              <w:rPr>
                <w:rFonts w:eastAsia="Times New Roman" w:cs="Arial"/>
                <w:bCs/>
                <w:sz w:val="16"/>
                <w:lang w:eastAsia="fr-FR"/>
              </w:rPr>
              <w:t>indicat</w:t>
            </w:r>
            <w:proofErr w:type="spellEnd"/>
            <w:r w:rsidRPr="00A31A24">
              <w:rPr>
                <w:rFonts w:eastAsia="Times New Roman" w:cs="Arial"/>
                <w:bCs/>
                <w:sz w:val="16"/>
                <w:lang w:eastAsia="fr-FR"/>
              </w:rPr>
              <w:t>° de l'autorité qui l'a délivrée et date de délivrance)</w:t>
            </w:r>
          </w:p>
        </w:tc>
        <w:tc>
          <w:tcPr>
            <w:tcW w:w="1843" w:type="dxa"/>
          </w:tcPr>
          <w:p w:rsidR="00A31A24" w:rsidRPr="00A31A24" w:rsidRDefault="00A31A24" w:rsidP="00A31A24">
            <w:pPr>
              <w:spacing w:after="0" w:line="240" w:lineRule="auto"/>
              <w:jc w:val="both"/>
              <w:rPr>
                <w:rFonts w:eastAsia="Times New Roman" w:cs="Arial"/>
                <w:b/>
                <w:bCs/>
                <w:sz w:val="16"/>
                <w:lang w:eastAsia="fr-FR"/>
              </w:rPr>
            </w:pPr>
            <w:r w:rsidRPr="00A31A24">
              <w:rPr>
                <w:rFonts w:eastAsia="Times New Roman" w:cs="Arial"/>
                <w:b/>
                <w:bCs/>
                <w:sz w:val="16"/>
                <w:lang w:eastAsia="fr-FR"/>
              </w:rPr>
              <w:t xml:space="preserve">Pour les commerçants : </w:t>
            </w:r>
          </w:p>
          <w:p w:rsidR="00A31A24" w:rsidRPr="00A31A24" w:rsidRDefault="00A31A24" w:rsidP="00A31A24">
            <w:pPr>
              <w:spacing w:after="0" w:line="240" w:lineRule="auto"/>
              <w:jc w:val="both"/>
              <w:rPr>
                <w:rFonts w:eastAsia="Times New Roman" w:cs="Arial"/>
                <w:b/>
                <w:bCs/>
                <w:sz w:val="16"/>
                <w:lang w:eastAsia="fr-FR"/>
              </w:rPr>
            </w:pPr>
            <w:r w:rsidRPr="00A31A24">
              <w:rPr>
                <w:rFonts w:eastAsia="Times New Roman" w:cs="Arial"/>
                <w:bCs/>
                <w:sz w:val="16"/>
                <w:lang w:eastAsia="fr-FR"/>
              </w:rPr>
              <w:t>N° d'immatriculation au RCS</w:t>
            </w:r>
          </w:p>
        </w:tc>
        <w:tc>
          <w:tcPr>
            <w:tcW w:w="1559" w:type="dxa"/>
          </w:tcPr>
          <w:p w:rsidR="00A31A24" w:rsidRPr="00A31A24" w:rsidRDefault="00A31A24" w:rsidP="00A31A24">
            <w:pPr>
              <w:spacing w:after="0" w:line="240" w:lineRule="auto"/>
              <w:jc w:val="both"/>
              <w:rPr>
                <w:rFonts w:eastAsia="Times New Roman" w:cs="Arial"/>
                <w:sz w:val="16"/>
                <w:lang w:eastAsia="fr-FR"/>
              </w:rPr>
            </w:pPr>
            <w:r w:rsidRPr="00A31A24">
              <w:rPr>
                <w:rFonts w:eastAsia="Times New Roman" w:cs="Arial"/>
                <w:b/>
                <w:bCs/>
                <w:sz w:val="16"/>
                <w:lang w:eastAsia="fr-FR"/>
              </w:rPr>
              <w:t>*Remise attestation de non-participation à 2 autres ventes au cours de l'année civile (OUI - NON)</w:t>
            </w:r>
          </w:p>
        </w:tc>
      </w:tr>
      <w:tr w:rsidR="00A31A24" w:rsidRPr="00A31A24" w:rsidTr="00D020B7">
        <w:trPr>
          <w:trHeight w:val="611"/>
        </w:trPr>
        <w:tc>
          <w:tcPr>
            <w:tcW w:w="1809" w:type="dxa"/>
            <w:vAlign w:val="center"/>
          </w:tcPr>
          <w:p w:rsidR="00A31A24" w:rsidRPr="00A31A24" w:rsidRDefault="00A31A24" w:rsidP="00A31A24">
            <w:pPr>
              <w:spacing w:after="0" w:line="240" w:lineRule="auto"/>
              <w:jc w:val="both"/>
              <w:rPr>
                <w:rFonts w:eastAsia="Times New Roman" w:cs="Arial"/>
                <w:b/>
                <w:bCs/>
                <w:sz w:val="16"/>
                <w:lang w:eastAsia="fr-FR"/>
              </w:rPr>
            </w:pPr>
          </w:p>
        </w:tc>
        <w:tc>
          <w:tcPr>
            <w:tcW w:w="1418" w:type="dxa"/>
            <w:vAlign w:val="center"/>
          </w:tcPr>
          <w:p w:rsidR="00A31A24" w:rsidRPr="00A31A24" w:rsidRDefault="00A31A24" w:rsidP="00A31A24">
            <w:pPr>
              <w:spacing w:after="0" w:line="240" w:lineRule="auto"/>
              <w:jc w:val="both"/>
              <w:rPr>
                <w:rFonts w:eastAsia="Times New Roman" w:cs="Arial"/>
                <w:b/>
                <w:bCs/>
                <w:sz w:val="16"/>
                <w:lang w:eastAsia="fr-FR"/>
              </w:rPr>
            </w:pPr>
          </w:p>
        </w:tc>
        <w:tc>
          <w:tcPr>
            <w:tcW w:w="1276" w:type="dxa"/>
            <w:vAlign w:val="center"/>
          </w:tcPr>
          <w:p w:rsidR="00A31A24" w:rsidRPr="00A31A24" w:rsidRDefault="00A31A24" w:rsidP="00A31A24">
            <w:pPr>
              <w:spacing w:after="0" w:line="240" w:lineRule="auto"/>
              <w:jc w:val="both"/>
              <w:rPr>
                <w:rFonts w:eastAsia="Times New Roman" w:cs="Arial"/>
                <w:b/>
                <w:bCs/>
                <w:sz w:val="16"/>
                <w:lang w:eastAsia="fr-FR"/>
              </w:rPr>
            </w:pPr>
          </w:p>
        </w:tc>
        <w:tc>
          <w:tcPr>
            <w:tcW w:w="2551" w:type="dxa"/>
            <w:vAlign w:val="center"/>
          </w:tcPr>
          <w:p w:rsidR="00A31A24" w:rsidRPr="00A31A24" w:rsidRDefault="00A31A24" w:rsidP="00A31A24">
            <w:pPr>
              <w:spacing w:after="0" w:line="240" w:lineRule="auto"/>
              <w:jc w:val="both"/>
              <w:rPr>
                <w:rFonts w:eastAsia="Times New Roman" w:cs="Arial"/>
                <w:b/>
                <w:bCs/>
                <w:sz w:val="16"/>
                <w:lang w:eastAsia="fr-FR"/>
              </w:rPr>
            </w:pPr>
          </w:p>
        </w:tc>
        <w:tc>
          <w:tcPr>
            <w:tcW w:w="1843" w:type="dxa"/>
            <w:vAlign w:val="center"/>
          </w:tcPr>
          <w:p w:rsidR="00A31A24" w:rsidRPr="00A31A24" w:rsidRDefault="00A31A24" w:rsidP="00A31A24">
            <w:pPr>
              <w:spacing w:after="0" w:line="240" w:lineRule="auto"/>
              <w:jc w:val="both"/>
              <w:rPr>
                <w:rFonts w:eastAsia="Times New Roman" w:cs="Arial"/>
                <w:b/>
                <w:bCs/>
                <w:sz w:val="16"/>
                <w:lang w:eastAsia="fr-FR"/>
              </w:rPr>
            </w:pPr>
          </w:p>
        </w:tc>
        <w:tc>
          <w:tcPr>
            <w:tcW w:w="1559" w:type="dxa"/>
            <w:vAlign w:val="center"/>
          </w:tcPr>
          <w:p w:rsidR="00A31A24" w:rsidRPr="00A31A24" w:rsidRDefault="00A31A24" w:rsidP="00A31A24">
            <w:pPr>
              <w:spacing w:after="0" w:line="240" w:lineRule="auto"/>
              <w:jc w:val="both"/>
              <w:rPr>
                <w:rFonts w:eastAsia="Times New Roman" w:cs="Arial"/>
                <w:b/>
                <w:bCs/>
                <w:sz w:val="16"/>
                <w:lang w:eastAsia="fr-FR"/>
              </w:rPr>
            </w:pPr>
          </w:p>
        </w:tc>
      </w:tr>
      <w:tr w:rsidR="00A31A24" w:rsidRPr="00A31A24" w:rsidTr="00D020B7">
        <w:trPr>
          <w:trHeight w:val="549"/>
        </w:trPr>
        <w:tc>
          <w:tcPr>
            <w:tcW w:w="1809" w:type="dxa"/>
            <w:vAlign w:val="center"/>
          </w:tcPr>
          <w:p w:rsidR="00A31A24" w:rsidRPr="00A31A24" w:rsidRDefault="00A31A24" w:rsidP="00A31A24">
            <w:pPr>
              <w:spacing w:after="0" w:line="240" w:lineRule="auto"/>
              <w:jc w:val="both"/>
              <w:rPr>
                <w:rFonts w:eastAsia="Times New Roman" w:cs="Arial"/>
                <w:b/>
                <w:bCs/>
                <w:sz w:val="16"/>
                <w:lang w:eastAsia="fr-FR"/>
              </w:rPr>
            </w:pPr>
          </w:p>
        </w:tc>
        <w:tc>
          <w:tcPr>
            <w:tcW w:w="1418" w:type="dxa"/>
            <w:vAlign w:val="center"/>
          </w:tcPr>
          <w:p w:rsidR="00A31A24" w:rsidRPr="00A31A24" w:rsidRDefault="00A31A24" w:rsidP="00A31A24">
            <w:pPr>
              <w:spacing w:after="0" w:line="240" w:lineRule="auto"/>
              <w:jc w:val="both"/>
              <w:rPr>
                <w:rFonts w:eastAsia="Times New Roman" w:cs="Arial"/>
                <w:b/>
                <w:bCs/>
                <w:sz w:val="16"/>
                <w:lang w:eastAsia="fr-FR"/>
              </w:rPr>
            </w:pPr>
          </w:p>
        </w:tc>
        <w:tc>
          <w:tcPr>
            <w:tcW w:w="1276" w:type="dxa"/>
            <w:vAlign w:val="center"/>
          </w:tcPr>
          <w:p w:rsidR="00A31A24" w:rsidRPr="00A31A24" w:rsidRDefault="00A31A24" w:rsidP="00A31A24">
            <w:pPr>
              <w:spacing w:after="0" w:line="240" w:lineRule="auto"/>
              <w:jc w:val="both"/>
              <w:rPr>
                <w:rFonts w:eastAsia="Times New Roman" w:cs="Arial"/>
                <w:b/>
                <w:bCs/>
                <w:sz w:val="16"/>
                <w:lang w:eastAsia="fr-FR"/>
              </w:rPr>
            </w:pPr>
          </w:p>
        </w:tc>
        <w:tc>
          <w:tcPr>
            <w:tcW w:w="2551" w:type="dxa"/>
            <w:vAlign w:val="center"/>
          </w:tcPr>
          <w:p w:rsidR="00A31A24" w:rsidRPr="00A31A24" w:rsidRDefault="00A31A24" w:rsidP="00A31A24">
            <w:pPr>
              <w:spacing w:after="0" w:line="240" w:lineRule="auto"/>
              <w:jc w:val="both"/>
              <w:rPr>
                <w:rFonts w:eastAsia="Times New Roman" w:cs="Arial"/>
                <w:b/>
                <w:bCs/>
                <w:sz w:val="16"/>
                <w:lang w:eastAsia="fr-FR"/>
              </w:rPr>
            </w:pPr>
          </w:p>
        </w:tc>
        <w:tc>
          <w:tcPr>
            <w:tcW w:w="1843" w:type="dxa"/>
            <w:vAlign w:val="center"/>
          </w:tcPr>
          <w:p w:rsidR="00A31A24" w:rsidRPr="00A31A24" w:rsidRDefault="00A31A24" w:rsidP="00A31A24">
            <w:pPr>
              <w:spacing w:after="0" w:line="240" w:lineRule="auto"/>
              <w:jc w:val="both"/>
              <w:rPr>
                <w:rFonts w:eastAsia="Times New Roman" w:cs="Arial"/>
                <w:b/>
                <w:bCs/>
                <w:sz w:val="16"/>
                <w:lang w:eastAsia="fr-FR"/>
              </w:rPr>
            </w:pPr>
          </w:p>
        </w:tc>
        <w:tc>
          <w:tcPr>
            <w:tcW w:w="1559" w:type="dxa"/>
            <w:vAlign w:val="center"/>
          </w:tcPr>
          <w:p w:rsidR="00A31A24" w:rsidRPr="00A31A24" w:rsidRDefault="00A31A24" w:rsidP="00A31A24">
            <w:pPr>
              <w:spacing w:after="0" w:line="240" w:lineRule="auto"/>
              <w:jc w:val="both"/>
              <w:rPr>
                <w:rFonts w:eastAsia="Times New Roman" w:cs="Arial"/>
                <w:b/>
                <w:bCs/>
                <w:sz w:val="16"/>
                <w:lang w:eastAsia="fr-FR"/>
              </w:rPr>
            </w:pPr>
          </w:p>
        </w:tc>
      </w:tr>
    </w:tbl>
    <w:p w:rsidR="00EA476C" w:rsidRDefault="00EA476C" w:rsidP="00EA476C">
      <w:pPr>
        <w:spacing w:after="0" w:line="240" w:lineRule="auto"/>
        <w:jc w:val="both"/>
        <w:rPr>
          <w:rFonts w:eastAsia="Times New Roman" w:cs="Arial"/>
          <w:lang w:eastAsia="fr-FR"/>
        </w:rPr>
      </w:pPr>
    </w:p>
    <w:p w:rsidR="00D020B7" w:rsidRDefault="00D020B7" w:rsidP="00EA476C">
      <w:pPr>
        <w:spacing w:after="0" w:line="240" w:lineRule="auto"/>
        <w:jc w:val="both"/>
        <w:rPr>
          <w:rFonts w:eastAsia="Times New Roman" w:cs="Arial"/>
          <w:lang w:eastAsia="fr-FR"/>
        </w:rPr>
      </w:pPr>
    </w:p>
    <w:p w:rsidR="00D020B7" w:rsidRDefault="00D020B7" w:rsidP="00EA476C">
      <w:pPr>
        <w:spacing w:after="0" w:line="240" w:lineRule="auto"/>
        <w:jc w:val="both"/>
        <w:rPr>
          <w:rFonts w:eastAsia="Times New Roman" w:cs="Arial"/>
          <w:lang w:eastAsia="fr-FR"/>
        </w:rPr>
      </w:pPr>
    </w:p>
    <w:p w:rsidR="00563DEF" w:rsidRDefault="00563DEF" w:rsidP="00EA476C">
      <w:pPr>
        <w:spacing w:after="0" w:line="240" w:lineRule="auto"/>
        <w:jc w:val="both"/>
        <w:rPr>
          <w:rFonts w:eastAsia="Times New Roman" w:cs="Arial"/>
          <w:lang w:eastAsia="fr-FR"/>
        </w:rPr>
      </w:pPr>
    </w:p>
    <w:p w:rsidR="00563DEF" w:rsidRDefault="00563DEF" w:rsidP="00EA476C">
      <w:pPr>
        <w:spacing w:after="0" w:line="240" w:lineRule="auto"/>
        <w:jc w:val="both"/>
        <w:rPr>
          <w:rFonts w:eastAsia="Times New Roman" w:cs="Arial"/>
          <w:lang w:eastAsia="fr-FR"/>
        </w:rPr>
      </w:pPr>
    </w:p>
    <w:p w:rsidR="00A41EF5" w:rsidRDefault="00A41EF5" w:rsidP="00EA476C">
      <w:pPr>
        <w:spacing w:after="0" w:line="240" w:lineRule="auto"/>
        <w:jc w:val="both"/>
        <w:rPr>
          <w:rFonts w:eastAsia="Times New Roman" w:cs="Arial"/>
          <w:lang w:eastAsia="fr-FR"/>
        </w:rPr>
      </w:pPr>
    </w:p>
    <w:p w:rsidR="00A41EF5" w:rsidRDefault="00A41EF5" w:rsidP="00EA476C">
      <w:pPr>
        <w:spacing w:after="0" w:line="240" w:lineRule="auto"/>
        <w:jc w:val="both"/>
        <w:rPr>
          <w:rFonts w:eastAsia="Times New Roman" w:cs="Arial"/>
          <w:lang w:eastAsia="fr-FR"/>
        </w:rPr>
      </w:pPr>
    </w:p>
    <w:p w:rsidR="00563DEF" w:rsidRDefault="00563DEF" w:rsidP="00EA476C">
      <w:pPr>
        <w:spacing w:after="0" w:line="240" w:lineRule="auto"/>
        <w:jc w:val="both"/>
        <w:rPr>
          <w:rFonts w:eastAsia="Times New Roman" w:cs="Arial"/>
          <w:lang w:eastAsia="fr-FR"/>
        </w:rPr>
      </w:pPr>
    </w:p>
    <w:p w:rsidR="00563DEF" w:rsidRDefault="00563DEF" w:rsidP="00EA476C">
      <w:pPr>
        <w:spacing w:after="0" w:line="240" w:lineRule="auto"/>
        <w:jc w:val="both"/>
        <w:rPr>
          <w:rFonts w:eastAsia="Times New Roman" w:cs="Arial"/>
          <w:lang w:eastAsia="fr-FR"/>
        </w:rPr>
      </w:pPr>
    </w:p>
    <w:p w:rsidR="00A31A24" w:rsidRDefault="00A31A24" w:rsidP="00A31A24">
      <w:pPr>
        <w:pBdr>
          <w:bottom w:val="single" w:sz="4" w:space="1" w:color="auto"/>
        </w:pBdr>
        <w:spacing w:after="0" w:line="240" w:lineRule="auto"/>
        <w:jc w:val="center"/>
        <w:rPr>
          <w:rFonts w:eastAsia="Times New Roman" w:cs="Arial"/>
          <w:b/>
          <w:sz w:val="28"/>
          <w:szCs w:val="28"/>
          <w:lang w:eastAsia="fr-FR"/>
        </w:rPr>
      </w:pPr>
      <w:r>
        <w:rPr>
          <w:rFonts w:eastAsia="Times New Roman" w:cs="Arial"/>
          <w:b/>
          <w:sz w:val="28"/>
          <w:szCs w:val="28"/>
          <w:lang w:eastAsia="fr-FR"/>
        </w:rPr>
        <w:lastRenderedPageBreak/>
        <w:t xml:space="preserve">ANNEXE </w:t>
      </w:r>
      <w:r w:rsidR="00E91D20">
        <w:rPr>
          <w:rFonts w:eastAsia="Times New Roman" w:cs="Arial"/>
          <w:b/>
          <w:sz w:val="28"/>
          <w:szCs w:val="28"/>
          <w:lang w:eastAsia="fr-FR"/>
        </w:rPr>
        <w:t>3</w:t>
      </w:r>
    </w:p>
    <w:p w:rsidR="00E91D20" w:rsidRPr="00555DFC" w:rsidRDefault="00E91D20" w:rsidP="00A31A24">
      <w:pPr>
        <w:pBdr>
          <w:bottom w:val="single" w:sz="4" w:space="1" w:color="auto"/>
        </w:pBdr>
        <w:spacing w:after="0" w:line="240" w:lineRule="auto"/>
        <w:jc w:val="center"/>
        <w:rPr>
          <w:rFonts w:eastAsia="Times New Roman" w:cs="Arial"/>
          <w:b/>
          <w:szCs w:val="28"/>
          <w:lang w:eastAsia="fr-FR"/>
        </w:rPr>
      </w:pPr>
    </w:p>
    <w:p w:rsidR="00D020B7" w:rsidRPr="00D020B7" w:rsidRDefault="00D020B7" w:rsidP="00A31A24">
      <w:pPr>
        <w:spacing w:after="0" w:line="240" w:lineRule="auto"/>
        <w:jc w:val="both"/>
        <w:rPr>
          <w:rFonts w:eastAsia="Times New Roman" w:cs="Arial"/>
          <w:sz w:val="10"/>
          <w:szCs w:val="28"/>
          <w:lang w:eastAsia="fr-FR"/>
        </w:rPr>
      </w:pPr>
    </w:p>
    <w:p w:rsidR="00555DFC" w:rsidRDefault="00555DFC" w:rsidP="00A31A24">
      <w:pPr>
        <w:spacing w:after="0" w:line="240" w:lineRule="auto"/>
        <w:jc w:val="both"/>
        <w:rPr>
          <w:rFonts w:eastAsia="Times New Roman" w:cs="Arial"/>
          <w:sz w:val="28"/>
          <w:szCs w:val="28"/>
          <w:u w:val="single"/>
          <w:lang w:eastAsia="fr-FR"/>
        </w:rPr>
      </w:pPr>
    </w:p>
    <w:p w:rsidR="00A41EF5" w:rsidRPr="00A41EF5" w:rsidRDefault="00A31A24" w:rsidP="00A41EF5">
      <w:pPr>
        <w:spacing w:after="0" w:line="240" w:lineRule="auto"/>
        <w:jc w:val="center"/>
        <w:rPr>
          <w:rFonts w:eastAsia="Times New Roman" w:cs="Arial"/>
          <w:b/>
          <w:color w:val="C00000"/>
          <w:sz w:val="28"/>
          <w:szCs w:val="28"/>
          <w:lang w:eastAsia="fr-FR"/>
        </w:rPr>
      </w:pPr>
      <w:r w:rsidRPr="00A41EF5">
        <w:rPr>
          <w:rFonts w:eastAsia="Times New Roman" w:cs="Arial"/>
          <w:b/>
          <w:color w:val="C00000"/>
          <w:sz w:val="28"/>
          <w:szCs w:val="28"/>
          <w:lang w:eastAsia="fr-FR"/>
        </w:rPr>
        <w:t>ATTESTATION</w:t>
      </w:r>
      <w:r w:rsidR="00A41EF5" w:rsidRPr="00A41EF5">
        <w:rPr>
          <w:rFonts w:eastAsia="Times New Roman" w:cs="Arial"/>
          <w:b/>
          <w:color w:val="C00000"/>
          <w:sz w:val="28"/>
          <w:szCs w:val="28"/>
          <w:lang w:eastAsia="fr-FR"/>
        </w:rPr>
        <w:t xml:space="preserve"> SUR L’HONNEUR</w:t>
      </w:r>
      <w:r w:rsidRPr="00A41EF5">
        <w:rPr>
          <w:rFonts w:eastAsia="Times New Roman" w:cs="Arial"/>
          <w:b/>
          <w:color w:val="C00000"/>
          <w:sz w:val="28"/>
          <w:szCs w:val="28"/>
          <w:lang w:eastAsia="fr-FR"/>
        </w:rPr>
        <w:t xml:space="preserve"> </w:t>
      </w:r>
    </w:p>
    <w:p w:rsidR="00A31A24" w:rsidRPr="00A41EF5" w:rsidRDefault="00A31A24" w:rsidP="00A41EF5">
      <w:pPr>
        <w:spacing w:after="0" w:line="240" w:lineRule="auto"/>
        <w:jc w:val="center"/>
        <w:rPr>
          <w:rFonts w:eastAsia="Times New Roman" w:cs="Arial"/>
          <w:sz w:val="24"/>
          <w:szCs w:val="28"/>
          <w:u w:val="single"/>
          <w:lang w:eastAsia="fr-FR"/>
        </w:rPr>
      </w:pPr>
      <w:r w:rsidRPr="00A41EF5">
        <w:rPr>
          <w:rFonts w:eastAsia="Times New Roman" w:cs="Arial"/>
          <w:sz w:val="24"/>
          <w:szCs w:val="28"/>
          <w:u w:val="single"/>
          <w:lang w:eastAsia="fr-FR"/>
        </w:rPr>
        <w:t xml:space="preserve">A </w:t>
      </w:r>
      <w:r w:rsidR="00A41EF5" w:rsidRPr="00A41EF5">
        <w:rPr>
          <w:rFonts w:eastAsia="Times New Roman" w:cs="Arial"/>
          <w:sz w:val="24"/>
          <w:szCs w:val="28"/>
          <w:u w:val="single"/>
          <w:lang w:eastAsia="fr-FR"/>
        </w:rPr>
        <w:t>ENVOYER</w:t>
      </w:r>
      <w:r w:rsidRPr="00A41EF5">
        <w:rPr>
          <w:rFonts w:eastAsia="Times New Roman" w:cs="Arial"/>
          <w:sz w:val="24"/>
          <w:szCs w:val="28"/>
          <w:u w:val="single"/>
          <w:lang w:eastAsia="fr-FR"/>
        </w:rPr>
        <w:t xml:space="preserve"> AVEC LA DECLARATION </w:t>
      </w:r>
      <w:r w:rsidR="00A41EF5">
        <w:rPr>
          <w:rFonts w:eastAsia="Times New Roman" w:cs="Arial"/>
          <w:sz w:val="24"/>
          <w:szCs w:val="28"/>
          <w:u w:val="single"/>
          <w:lang w:eastAsia="fr-FR"/>
        </w:rPr>
        <w:t xml:space="preserve">EN MAIRIE </w:t>
      </w:r>
      <w:r w:rsidRPr="00A41EF5">
        <w:rPr>
          <w:rFonts w:eastAsia="Times New Roman" w:cs="Arial"/>
          <w:sz w:val="24"/>
          <w:szCs w:val="28"/>
          <w:u w:val="single"/>
          <w:lang w:eastAsia="fr-FR"/>
        </w:rPr>
        <w:t>POUR LES ORGANISATEURS</w:t>
      </w:r>
    </w:p>
    <w:p w:rsidR="00E91D20" w:rsidRPr="00415D87" w:rsidRDefault="00E91D20" w:rsidP="00E91D20">
      <w:pPr>
        <w:spacing w:after="0" w:line="240" w:lineRule="auto"/>
        <w:jc w:val="center"/>
        <w:rPr>
          <w:rFonts w:eastAsia="Times New Roman" w:cs="Arial"/>
          <w:szCs w:val="28"/>
          <w:lang w:eastAsia="fr-FR"/>
        </w:rPr>
      </w:pPr>
      <w:r w:rsidRPr="00415D87">
        <w:rPr>
          <w:rFonts w:eastAsia="Times New Roman" w:cs="Arial"/>
          <w:szCs w:val="28"/>
          <w:lang w:eastAsia="fr-FR"/>
        </w:rPr>
        <w:t>(</w:t>
      </w:r>
      <w:proofErr w:type="gramStart"/>
      <w:r w:rsidRPr="00415D87">
        <w:rPr>
          <w:rFonts w:eastAsia="Times New Roman" w:cs="Arial"/>
          <w:szCs w:val="28"/>
          <w:lang w:eastAsia="fr-FR"/>
        </w:rPr>
        <w:t>sauf</w:t>
      </w:r>
      <w:proofErr w:type="gramEnd"/>
      <w:r w:rsidRPr="00415D87">
        <w:rPr>
          <w:rFonts w:eastAsia="Times New Roman" w:cs="Arial"/>
          <w:szCs w:val="28"/>
          <w:lang w:eastAsia="fr-FR"/>
        </w:rPr>
        <w:t xml:space="preserve"> vide-maison ou vendeur unique)</w:t>
      </w:r>
    </w:p>
    <w:p w:rsidR="007B3AA7" w:rsidRDefault="007B3AA7" w:rsidP="00A31A24">
      <w:pPr>
        <w:spacing w:after="0" w:line="240" w:lineRule="auto"/>
        <w:ind w:left="540"/>
        <w:rPr>
          <w:rFonts w:eastAsia="Times New Roman" w:cs="Arial"/>
          <w:b/>
          <w:sz w:val="24"/>
          <w:szCs w:val="28"/>
          <w:lang w:eastAsia="fr-FR"/>
        </w:rPr>
      </w:pPr>
    </w:p>
    <w:p w:rsidR="00A41EF5" w:rsidRDefault="00A41EF5" w:rsidP="00A31A24">
      <w:pPr>
        <w:spacing w:after="0" w:line="240" w:lineRule="auto"/>
        <w:ind w:left="540"/>
        <w:rPr>
          <w:rFonts w:eastAsia="Times New Roman" w:cs="Arial"/>
          <w:b/>
          <w:sz w:val="24"/>
          <w:szCs w:val="28"/>
          <w:lang w:eastAsia="fr-FR"/>
        </w:rPr>
      </w:pPr>
    </w:p>
    <w:p w:rsidR="00A41EF5" w:rsidRDefault="00A41EF5" w:rsidP="00A31A24">
      <w:pPr>
        <w:spacing w:after="0" w:line="240" w:lineRule="auto"/>
        <w:ind w:left="540"/>
        <w:rPr>
          <w:rFonts w:eastAsia="Times New Roman" w:cs="Arial"/>
          <w:b/>
          <w:sz w:val="24"/>
          <w:szCs w:val="28"/>
          <w:lang w:eastAsia="fr-FR"/>
        </w:rPr>
      </w:pPr>
    </w:p>
    <w:p w:rsidR="00A41EF5" w:rsidRPr="00415D87" w:rsidRDefault="00A41EF5" w:rsidP="00A31A24">
      <w:pPr>
        <w:spacing w:after="0" w:line="240" w:lineRule="auto"/>
        <w:ind w:left="540"/>
        <w:rPr>
          <w:rFonts w:eastAsia="Times New Roman" w:cs="Arial"/>
          <w:b/>
          <w:sz w:val="24"/>
          <w:szCs w:val="28"/>
          <w:lang w:eastAsia="fr-FR"/>
        </w:rPr>
      </w:pPr>
    </w:p>
    <w:p w:rsidR="00EA476C" w:rsidRPr="00415D87" w:rsidRDefault="00EA476C" w:rsidP="00EA476C">
      <w:pPr>
        <w:spacing w:after="0" w:line="240" w:lineRule="auto"/>
        <w:ind w:left="540"/>
        <w:jc w:val="center"/>
        <w:rPr>
          <w:rFonts w:eastAsia="Times New Roman" w:cs="Arial"/>
          <w:b/>
          <w:sz w:val="24"/>
          <w:szCs w:val="28"/>
          <w:lang w:eastAsia="fr-FR"/>
        </w:rPr>
      </w:pPr>
      <w:r w:rsidRPr="00415D87">
        <w:rPr>
          <w:rFonts w:eastAsia="Times New Roman" w:cs="Arial"/>
          <w:b/>
          <w:sz w:val="24"/>
          <w:szCs w:val="28"/>
          <w:lang w:eastAsia="fr-FR"/>
        </w:rPr>
        <w:t>ATTESTATION SUR L’HONNEUR</w:t>
      </w:r>
    </w:p>
    <w:p w:rsidR="00EA476C" w:rsidRPr="00EA476C" w:rsidRDefault="00EA476C" w:rsidP="00EA476C">
      <w:pPr>
        <w:spacing w:after="0" w:line="240" w:lineRule="auto"/>
        <w:ind w:left="540"/>
        <w:jc w:val="both"/>
        <w:rPr>
          <w:rFonts w:eastAsia="Times New Roman" w:cs="Arial"/>
          <w:lang w:eastAsia="fr-FR"/>
        </w:rPr>
      </w:pPr>
    </w:p>
    <w:p w:rsidR="00EA476C" w:rsidRPr="00415D87" w:rsidRDefault="00EA476C" w:rsidP="00EA476C">
      <w:pPr>
        <w:spacing w:after="0" w:line="240" w:lineRule="auto"/>
        <w:ind w:left="540"/>
        <w:jc w:val="both"/>
        <w:rPr>
          <w:rFonts w:eastAsia="Times New Roman" w:cs="Arial"/>
          <w:lang w:eastAsia="fr-FR"/>
        </w:rPr>
      </w:pPr>
      <w:r w:rsidRPr="00415D87">
        <w:rPr>
          <w:rFonts w:eastAsia="Times New Roman" w:cs="Arial"/>
          <w:lang w:eastAsia="fr-FR"/>
        </w:rPr>
        <w:t xml:space="preserve">Je soussigné                                                           </w:t>
      </w:r>
    </w:p>
    <w:p w:rsidR="00EA476C" w:rsidRPr="00415D87" w:rsidRDefault="00EA476C" w:rsidP="00EA476C">
      <w:pPr>
        <w:spacing w:after="0" w:line="240" w:lineRule="auto"/>
        <w:ind w:left="540"/>
        <w:jc w:val="both"/>
        <w:rPr>
          <w:rFonts w:eastAsia="Times New Roman" w:cs="Arial"/>
          <w:lang w:eastAsia="fr-FR"/>
        </w:rPr>
      </w:pPr>
    </w:p>
    <w:p w:rsidR="00EA476C" w:rsidRPr="00415D87" w:rsidRDefault="00EA476C" w:rsidP="00EA476C">
      <w:pPr>
        <w:spacing w:after="0" w:line="240" w:lineRule="auto"/>
        <w:ind w:left="540"/>
        <w:jc w:val="both"/>
        <w:rPr>
          <w:rFonts w:eastAsia="Times New Roman" w:cs="Arial"/>
          <w:lang w:eastAsia="fr-FR"/>
        </w:rPr>
      </w:pPr>
      <w:r w:rsidRPr="00415D87">
        <w:rPr>
          <w:rFonts w:eastAsia="Times New Roman" w:cs="Arial"/>
          <w:lang w:eastAsia="fr-FR"/>
        </w:rPr>
        <w:t xml:space="preserve">Déclare sur l’honneur que </w:t>
      </w:r>
      <w:r w:rsidRPr="00415D87">
        <w:rPr>
          <w:rFonts w:eastAsia="Times New Roman" w:cs="Arial"/>
          <w:b/>
          <w:lang w:eastAsia="fr-FR"/>
        </w:rPr>
        <w:t xml:space="preserve">je m’engage à demander à tous les participants une confirmation écrite de </w:t>
      </w:r>
      <w:r w:rsidR="00A31A24" w:rsidRPr="00415D87">
        <w:rPr>
          <w:rFonts w:eastAsia="Times New Roman" w:cs="Arial"/>
          <w:b/>
          <w:lang w:eastAsia="fr-FR"/>
        </w:rPr>
        <w:t>non-participation</w:t>
      </w:r>
      <w:r w:rsidRPr="00415D87">
        <w:rPr>
          <w:rFonts w:eastAsia="Times New Roman" w:cs="Arial"/>
          <w:b/>
          <w:lang w:eastAsia="fr-FR"/>
        </w:rPr>
        <w:t xml:space="preserve"> à deux autres manifestations de même nature</w:t>
      </w:r>
      <w:r w:rsidRPr="00415D87">
        <w:rPr>
          <w:rFonts w:eastAsia="Times New Roman" w:cs="Arial"/>
          <w:lang w:eastAsia="fr-FR"/>
        </w:rPr>
        <w:t xml:space="preserve"> au cours de l’année civile sur le territoire national.</w:t>
      </w:r>
    </w:p>
    <w:p w:rsidR="00EA476C" w:rsidRPr="00415D87" w:rsidRDefault="00EA476C" w:rsidP="00EA476C">
      <w:pPr>
        <w:spacing w:after="0" w:line="240" w:lineRule="auto"/>
        <w:ind w:left="540"/>
        <w:jc w:val="both"/>
        <w:rPr>
          <w:rFonts w:eastAsia="Times New Roman" w:cs="Arial"/>
          <w:lang w:eastAsia="fr-FR"/>
        </w:rPr>
      </w:pPr>
    </w:p>
    <w:p w:rsidR="00EA476C" w:rsidRPr="00415D87" w:rsidRDefault="00EA476C" w:rsidP="00EA476C">
      <w:pPr>
        <w:spacing w:after="0" w:line="240" w:lineRule="auto"/>
        <w:ind w:left="540"/>
        <w:jc w:val="both"/>
        <w:rPr>
          <w:rFonts w:eastAsia="Times New Roman" w:cs="Arial"/>
          <w:lang w:eastAsia="fr-FR"/>
        </w:rPr>
      </w:pPr>
      <w:r w:rsidRPr="00415D87">
        <w:rPr>
          <w:rFonts w:eastAsia="Times New Roman" w:cs="Arial"/>
          <w:lang w:eastAsia="fr-FR"/>
        </w:rPr>
        <w:t>Déclare sur l’honneur l’exactitude des renseignements contenus dans le formulaire et de joindre après la vente les pièces justificatives.</w:t>
      </w:r>
    </w:p>
    <w:p w:rsidR="00EA476C" w:rsidRPr="00555DFC" w:rsidRDefault="00EA476C" w:rsidP="00EA476C">
      <w:pPr>
        <w:spacing w:after="0" w:line="240" w:lineRule="auto"/>
        <w:ind w:left="540"/>
        <w:jc w:val="both"/>
        <w:rPr>
          <w:rFonts w:eastAsia="Times New Roman" w:cs="Arial"/>
          <w:sz w:val="24"/>
          <w:lang w:eastAsia="fr-FR"/>
        </w:rPr>
      </w:pPr>
    </w:p>
    <w:p w:rsidR="00EA476C" w:rsidRPr="00415D87" w:rsidRDefault="00EA476C" w:rsidP="00AC0613">
      <w:pPr>
        <w:spacing w:after="0" w:line="240" w:lineRule="auto"/>
        <w:ind w:left="4080" w:firstLine="168"/>
        <w:jc w:val="both"/>
        <w:rPr>
          <w:rFonts w:eastAsia="Times New Roman" w:cs="Arial"/>
          <w:lang w:eastAsia="fr-FR"/>
        </w:rPr>
      </w:pPr>
      <w:r w:rsidRPr="00415D87">
        <w:rPr>
          <w:rFonts w:eastAsia="Times New Roman" w:cs="Arial"/>
          <w:lang w:eastAsia="fr-FR"/>
        </w:rPr>
        <w:t xml:space="preserve">Fait à        </w:t>
      </w:r>
      <w:r w:rsidR="00F11F36" w:rsidRPr="00415D87">
        <w:rPr>
          <w:rFonts w:eastAsia="Times New Roman" w:cs="Arial"/>
          <w:lang w:eastAsia="fr-FR"/>
        </w:rPr>
        <w:tab/>
      </w:r>
      <w:r w:rsidR="00F11F36" w:rsidRPr="00415D87">
        <w:rPr>
          <w:rFonts w:eastAsia="Times New Roman" w:cs="Arial"/>
          <w:lang w:eastAsia="fr-FR"/>
        </w:rPr>
        <w:tab/>
      </w:r>
      <w:r w:rsidR="00F11F36" w:rsidRPr="00415D87">
        <w:rPr>
          <w:rFonts w:eastAsia="Times New Roman" w:cs="Arial"/>
          <w:lang w:eastAsia="fr-FR"/>
        </w:rPr>
        <w:tab/>
      </w:r>
      <w:r w:rsidRPr="00415D87">
        <w:rPr>
          <w:rFonts w:eastAsia="Times New Roman" w:cs="Arial"/>
          <w:lang w:eastAsia="fr-FR"/>
        </w:rPr>
        <w:t xml:space="preserve">Le </w:t>
      </w:r>
      <w:r w:rsidR="00F11F36" w:rsidRPr="00415D87">
        <w:rPr>
          <w:rFonts w:eastAsia="Times New Roman" w:cs="Arial"/>
          <w:lang w:eastAsia="fr-FR"/>
        </w:rPr>
        <w:tab/>
      </w:r>
      <w:r w:rsidR="00F11F36" w:rsidRPr="00415D87">
        <w:rPr>
          <w:rFonts w:eastAsia="Times New Roman" w:cs="Arial"/>
          <w:lang w:eastAsia="fr-FR"/>
        </w:rPr>
        <w:tab/>
      </w:r>
      <w:r w:rsidR="00F11F36" w:rsidRPr="00415D87">
        <w:rPr>
          <w:rFonts w:eastAsia="Times New Roman" w:cs="Arial"/>
          <w:lang w:eastAsia="fr-FR"/>
        </w:rPr>
        <w:tab/>
      </w:r>
      <w:r w:rsidR="00F11F36" w:rsidRPr="00415D87">
        <w:rPr>
          <w:rFonts w:eastAsia="Times New Roman" w:cs="Arial"/>
          <w:lang w:eastAsia="fr-FR"/>
        </w:rPr>
        <w:tab/>
      </w:r>
      <w:r w:rsidRPr="00415D87">
        <w:rPr>
          <w:rFonts w:eastAsia="Times New Roman" w:cs="Arial"/>
          <w:lang w:eastAsia="fr-FR"/>
        </w:rPr>
        <w:t>Signature</w:t>
      </w:r>
    </w:p>
    <w:p w:rsidR="00415D87" w:rsidRDefault="00415D87">
      <w:pPr>
        <w:rPr>
          <w:sz w:val="24"/>
        </w:rPr>
      </w:pPr>
      <w:r>
        <w:rPr>
          <w:sz w:val="24"/>
        </w:rPr>
        <w:br w:type="page"/>
      </w:r>
    </w:p>
    <w:p w:rsidR="00D020B7" w:rsidRDefault="00D020B7" w:rsidP="00D020B7">
      <w:pPr>
        <w:pBdr>
          <w:bottom w:val="single" w:sz="4" w:space="1" w:color="auto"/>
        </w:pBdr>
        <w:spacing w:after="0" w:line="240" w:lineRule="auto"/>
        <w:jc w:val="center"/>
        <w:rPr>
          <w:rFonts w:eastAsia="Times New Roman" w:cs="Arial"/>
          <w:b/>
          <w:sz w:val="28"/>
          <w:szCs w:val="28"/>
          <w:lang w:eastAsia="fr-FR"/>
        </w:rPr>
      </w:pPr>
      <w:r>
        <w:rPr>
          <w:rFonts w:eastAsia="Times New Roman" w:cs="Arial"/>
          <w:b/>
          <w:sz w:val="28"/>
          <w:szCs w:val="28"/>
          <w:lang w:eastAsia="fr-FR"/>
        </w:rPr>
        <w:lastRenderedPageBreak/>
        <w:t>ANNEXE 4</w:t>
      </w:r>
    </w:p>
    <w:p w:rsidR="00D020B7" w:rsidRPr="00D020B7" w:rsidRDefault="00D020B7" w:rsidP="00D020B7">
      <w:pPr>
        <w:pBdr>
          <w:bottom w:val="single" w:sz="4" w:space="1" w:color="auto"/>
        </w:pBdr>
        <w:spacing w:after="0" w:line="240" w:lineRule="auto"/>
        <w:jc w:val="center"/>
        <w:rPr>
          <w:rFonts w:eastAsia="Times New Roman" w:cs="Arial"/>
          <w:b/>
          <w:sz w:val="12"/>
          <w:szCs w:val="12"/>
          <w:lang w:eastAsia="fr-FR"/>
        </w:rPr>
      </w:pPr>
    </w:p>
    <w:p w:rsidR="00D020B7" w:rsidRDefault="00D020B7" w:rsidP="00D020B7">
      <w:pPr>
        <w:spacing w:after="0" w:line="240" w:lineRule="auto"/>
        <w:ind w:left="540"/>
        <w:jc w:val="center"/>
        <w:rPr>
          <w:rFonts w:eastAsia="Times New Roman" w:cs="Arial"/>
          <w:b/>
          <w:sz w:val="28"/>
          <w:szCs w:val="28"/>
          <w:lang w:eastAsia="fr-FR"/>
        </w:rPr>
      </w:pPr>
    </w:p>
    <w:p w:rsidR="00A41EF5" w:rsidRDefault="00D020B7" w:rsidP="00A41EF5">
      <w:pPr>
        <w:spacing w:after="0" w:line="240" w:lineRule="auto"/>
        <w:jc w:val="center"/>
        <w:rPr>
          <w:rFonts w:eastAsia="Times New Roman" w:cs="Arial"/>
          <w:b/>
          <w:color w:val="C00000"/>
          <w:sz w:val="28"/>
          <w:szCs w:val="28"/>
          <w:lang w:eastAsia="fr-FR"/>
        </w:rPr>
      </w:pPr>
      <w:r w:rsidRPr="00A41EF5">
        <w:rPr>
          <w:rFonts w:eastAsia="Times New Roman" w:cs="Arial"/>
          <w:b/>
          <w:color w:val="C00000"/>
          <w:sz w:val="28"/>
          <w:szCs w:val="28"/>
          <w:lang w:eastAsia="fr-FR"/>
        </w:rPr>
        <w:t xml:space="preserve">CONFIRMATION ECRITE </w:t>
      </w:r>
    </w:p>
    <w:p w:rsidR="00A41EF5" w:rsidRPr="00A41EF5" w:rsidRDefault="00D020B7" w:rsidP="00A41EF5">
      <w:pPr>
        <w:spacing w:after="0" w:line="240" w:lineRule="auto"/>
        <w:jc w:val="center"/>
        <w:rPr>
          <w:rFonts w:eastAsia="Times New Roman" w:cs="Arial"/>
          <w:color w:val="C00000"/>
          <w:sz w:val="24"/>
          <w:szCs w:val="28"/>
          <w:lang w:eastAsia="fr-FR"/>
        </w:rPr>
      </w:pPr>
      <w:r w:rsidRPr="00A41EF5">
        <w:rPr>
          <w:rFonts w:eastAsia="Times New Roman" w:cs="Arial"/>
          <w:color w:val="C00000"/>
          <w:sz w:val="24"/>
          <w:szCs w:val="28"/>
          <w:lang w:eastAsia="fr-FR"/>
        </w:rPr>
        <w:t>A DEMANDER AUX VENDEURS PARTICULIERS</w:t>
      </w:r>
      <w:r w:rsidR="00A41EF5">
        <w:rPr>
          <w:rFonts w:eastAsia="Times New Roman" w:cs="Arial"/>
          <w:color w:val="C00000"/>
          <w:sz w:val="24"/>
          <w:szCs w:val="28"/>
          <w:lang w:eastAsia="fr-FR"/>
        </w:rPr>
        <w:t xml:space="preserve"> </w:t>
      </w:r>
    </w:p>
    <w:p w:rsidR="00CD54B1" w:rsidRPr="00A41EF5" w:rsidRDefault="00A41EF5" w:rsidP="00A41EF5">
      <w:pPr>
        <w:spacing w:after="0" w:line="240" w:lineRule="auto"/>
        <w:jc w:val="center"/>
        <w:rPr>
          <w:rFonts w:eastAsia="Times New Roman" w:cs="Arial"/>
          <w:color w:val="C00000"/>
          <w:sz w:val="24"/>
          <w:szCs w:val="28"/>
          <w:lang w:eastAsia="fr-FR"/>
        </w:rPr>
      </w:pPr>
      <w:r>
        <w:rPr>
          <w:rFonts w:eastAsia="Times New Roman" w:cs="Arial"/>
          <w:color w:val="C00000"/>
          <w:sz w:val="24"/>
          <w:szCs w:val="28"/>
          <w:lang w:eastAsia="fr-FR"/>
        </w:rPr>
        <w:t xml:space="preserve"> </w:t>
      </w:r>
      <w:proofErr w:type="gramStart"/>
      <w:r>
        <w:rPr>
          <w:rFonts w:eastAsia="Times New Roman" w:cs="Arial"/>
          <w:color w:val="C00000"/>
          <w:sz w:val="24"/>
          <w:szCs w:val="28"/>
          <w:lang w:eastAsia="fr-FR"/>
        </w:rPr>
        <w:t>et</w:t>
      </w:r>
      <w:proofErr w:type="gramEnd"/>
      <w:r>
        <w:rPr>
          <w:rFonts w:eastAsia="Times New Roman" w:cs="Arial"/>
          <w:color w:val="C00000"/>
          <w:sz w:val="24"/>
          <w:szCs w:val="28"/>
          <w:lang w:eastAsia="fr-FR"/>
        </w:rPr>
        <w:t xml:space="preserve"> </w:t>
      </w:r>
      <w:r w:rsidRPr="00A41EF5">
        <w:rPr>
          <w:rFonts w:eastAsia="Times New Roman" w:cs="Arial"/>
          <w:color w:val="C00000"/>
          <w:sz w:val="24"/>
          <w:szCs w:val="28"/>
          <w:lang w:eastAsia="fr-FR"/>
        </w:rPr>
        <w:t>A</w:t>
      </w:r>
      <w:r w:rsidR="00D020B7" w:rsidRPr="00A41EF5">
        <w:rPr>
          <w:rFonts w:eastAsia="Times New Roman" w:cs="Arial"/>
          <w:color w:val="C00000"/>
          <w:sz w:val="24"/>
          <w:szCs w:val="28"/>
          <w:lang w:eastAsia="fr-FR"/>
        </w:rPr>
        <w:t xml:space="preserve"> JOINDRE AU REGISTRE APRES LA VENTE</w:t>
      </w:r>
    </w:p>
    <w:p w:rsidR="00A41EF5" w:rsidRDefault="00A41EF5" w:rsidP="00D020B7">
      <w:pPr>
        <w:spacing w:after="0" w:line="240" w:lineRule="auto"/>
        <w:jc w:val="both"/>
        <w:rPr>
          <w:rFonts w:eastAsia="Times New Roman" w:cs="Arial"/>
          <w:sz w:val="28"/>
          <w:szCs w:val="28"/>
          <w:u w:val="single"/>
          <w:lang w:eastAsia="fr-FR"/>
        </w:rPr>
      </w:pPr>
    </w:p>
    <w:p w:rsidR="00A41EF5" w:rsidRDefault="00A41EF5" w:rsidP="00D020B7">
      <w:pPr>
        <w:spacing w:after="0" w:line="240" w:lineRule="auto"/>
        <w:jc w:val="both"/>
      </w:pPr>
    </w:p>
    <w:p w:rsidR="00415D87" w:rsidRPr="00D3050C" w:rsidRDefault="00415D87" w:rsidP="00415D87">
      <w:pPr>
        <w:pStyle w:val="NormalWeb"/>
        <w:pBdr>
          <w:top w:val="single" w:sz="4" w:space="1" w:color="auto"/>
          <w:left w:val="single" w:sz="4" w:space="4" w:color="auto"/>
          <w:bottom w:val="single" w:sz="4" w:space="1" w:color="auto"/>
          <w:right w:val="single" w:sz="4" w:space="4" w:color="auto"/>
        </w:pBdr>
        <w:jc w:val="center"/>
        <w:rPr>
          <w:rFonts w:asciiTheme="minorHAnsi" w:hAnsiTheme="minorHAnsi"/>
          <w:b/>
          <w:sz w:val="28"/>
        </w:rPr>
      </w:pPr>
      <w:r w:rsidRPr="00D3050C">
        <w:rPr>
          <w:rFonts w:asciiTheme="minorHAnsi" w:hAnsiTheme="minorHAnsi"/>
          <w:b/>
          <w:sz w:val="28"/>
        </w:rPr>
        <w:t>Vente au déballage</w:t>
      </w:r>
    </w:p>
    <w:p w:rsidR="00415D87" w:rsidRPr="00415D87" w:rsidRDefault="00415D87" w:rsidP="00415D87">
      <w:pPr>
        <w:pStyle w:val="NormalWeb"/>
        <w:spacing w:before="0" w:beforeAutospacing="0" w:after="0" w:afterAutospacing="0"/>
        <w:ind w:left="1276" w:right="1701"/>
        <w:rPr>
          <w:rFonts w:asciiTheme="minorHAnsi" w:hAnsiTheme="minorHAnsi"/>
          <w:sz w:val="22"/>
        </w:rPr>
      </w:pPr>
      <w:r w:rsidRPr="00415D87">
        <w:rPr>
          <w:rFonts w:asciiTheme="minorHAnsi" w:hAnsiTheme="minorHAnsi"/>
          <w:sz w:val="22"/>
        </w:rPr>
        <w:t>Organisée par [</w:t>
      </w:r>
      <w:r w:rsidRPr="00415D87">
        <w:rPr>
          <w:rStyle w:val="variable"/>
          <w:rFonts w:asciiTheme="minorHAnsi" w:hAnsiTheme="minorHAnsi"/>
          <w:sz w:val="22"/>
        </w:rPr>
        <w:t>Nom et adresse de l'association ou du collectif</w:t>
      </w:r>
      <w:r w:rsidRPr="00415D87">
        <w:rPr>
          <w:rFonts w:asciiTheme="minorHAnsi" w:hAnsiTheme="minorHAnsi"/>
          <w:sz w:val="22"/>
        </w:rPr>
        <w:t xml:space="preserve">] </w:t>
      </w:r>
    </w:p>
    <w:p w:rsidR="00415D87" w:rsidRPr="00415D87" w:rsidRDefault="00415D87" w:rsidP="00415D87">
      <w:pPr>
        <w:pStyle w:val="NormalWeb"/>
        <w:spacing w:before="0" w:beforeAutospacing="0" w:after="0" w:afterAutospacing="0"/>
        <w:ind w:left="1276" w:right="1701"/>
        <w:rPr>
          <w:rFonts w:asciiTheme="minorHAnsi" w:hAnsiTheme="minorHAnsi"/>
          <w:sz w:val="22"/>
        </w:rPr>
      </w:pPr>
      <w:r w:rsidRPr="00415D87">
        <w:rPr>
          <w:rFonts w:asciiTheme="minorHAnsi" w:hAnsiTheme="minorHAnsi"/>
          <w:sz w:val="22"/>
        </w:rPr>
        <w:t>_________________________________</w:t>
      </w:r>
      <w:r>
        <w:rPr>
          <w:rFonts w:asciiTheme="minorHAnsi" w:hAnsiTheme="minorHAnsi"/>
          <w:sz w:val="22"/>
        </w:rPr>
        <w:t>_______________________________</w:t>
      </w:r>
    </w:p>
    <w:p w:rsidR="00415D87" w:rsidRPr="00415D87" w:rsidRDefault="00415D87" w:rsidP="00415D87">
      <w:pPr>
        <w:pStyle w:val="NormalWeb"/>
        <w:spacing w:before="0" w:beforeAutospacing="0" w:after="0" w:afterAutospacing="0"/>
        <w:ind w:left="1276" w:right="1701"/>
        <w:rPr>
          <w:rFonts w:asciiTheme="minorHAnsi" w:hAnsiTheme="minorHAnsi"/>
          <w:sz w:val="22"/>
        </w:rPr>
      </w:pPr>
      <w:r w:rsidRPr="00415D87">
        <w:rPr>
          <w:rFonts w:asciiTheme="minorHAnsi" w:hAnsiTheme="minorHAnsi"/>
          <w:sz w:val="22"/>
        </w:rPr>
        <w:t>À [</w:t>
      </w:r>
      <w:r w:rsidRPr="00415D87">
        <w:rPr>
          <w:rStyle w:val="variable"/>
          <w:rFonts w:asciiTheme="minorHAnsi" w:hAnsiTheme="minorHAnsi"/>
          <w:sz w:val="22"/>
        </w:rPr>
        <w:t>lieu</w:t>
      </w:r>
      <w:r w:rsidRPr="00415D87">
        <w:rPr>
          <w:rFonts w:asciiTheme="minorHAnsi" w:hAnsiTheme="minorHAnsi"/>
          <w:sz w:val="22"/>
        </w:rPr>
        <w:t>] __________________________________________________________</w:t>
      </w:r>
    </w:p>
    <w:p w:rsidR="00415D87" w:rsidRPr="00415D87" w:rsidRDefault="00415D87" w:rsidP="00415D87">
      <w:pPr>
        <w:pStyle w:val="NormalWeb"/>
        <w:spacing w:before="0" w:beforeAutospacing="0" w:after="0" w:afterAutospacing="0"/>
        <w:ind w:left="1276" w:right="1701"/>
        <w:rPr>
          <w:rFonts w:asciiTheme="minorHAnsi" w:hAnsiTheme="minorHAnsi"/>
          <w:sz w:val="22"/>
        </w:rPr>
      </w:pPr>
      <w:r w:rsidRPr="00415D87">
        <w:rPr>
          <w:rFonts w:asciiTheme="minorHAnsi" w:hAnsiTheme="minorHAnsi"/>
          <w:sz w:val="22"/>
        </w:rPr>
        <w:t>Le [</w:t>
      </w:r>
      <w:r w:rsidRPr="00415D87">
        <w:rPr>
          <w:rStyle w:val="variable"/>
          <w:rFonts w:asciiTheme="minorHAnsi" w:hAnsiTheme="minorHAnsi"/>
          <w:sz w:val="22"/>
        </w:rPr>
        <w:t>date</w:t>
      </w:r>
      <w:r w:rsidRPr="00415D87">
        <w:rPr>
          <w:rFonts w:asciiTheme="minorHAnsi" w:hAnsiTheme="minorHAnsi"/>
          <w:sz w:val="22"/>
        </w:rPr>
        <w:t>] _________________________________________________________</w:t>
      </w:r>
    </w:p>
    <w:p w:rsidR="00415D87" w:rsidRPr="00415D87" w:rsidRDefault="00415D87" w:rsidP="00415D87">
      <w:pPr>
        <w:pStyle w:val="NormalWeb"/>
        <w:spacing w:before="0" w:beforeAutospacing="0" w:after="0" w:afterAutospacing="0"/>
        <w:ind w:left="1276" w:right="1701"/>
        <w:rPr>
          <w:rFonts w:asciiTheme="minorHAnsi" w:hAnsiTheme="minorHAnsi"/>
          <w:sz w:val="22"/>
        </w:rPr>
      </w:pPr>
    </w:p>
    <w:p w:rsidR="00415D87" w:rsidRPr="00415D87" w:rsidRDefault="00415D87" w:rsidP="00415D87">
      <w:pPr>
        <w:pStyle w:val="NormalWeb"/>
        <w:spacing w:before="0" w:beforeAutospacing="0" w:after="0" w:afterAutospacing="0"/>
        <w:ind w:left="1276" w:right="1701"/>
        <w:jc w:val="center"/>
        <w:rPr>
          <w:rFonts w:asciiTheme="minorHAnsi" w:hAnsiTheme="minorHAnsi"/>
          <w:sz w:val="22"/>
        </w:rPr>
      </w:pPr>
      <w:r w:rsidRPr="00415D87">
        <w:rPr>
          <w:rStyle w:val="lev"/>
          <w:rFonts w:asciiTheme="minorHAnsi" w:hAnsiTheme="minorHAnsi"/>
          <w:sz w:val="22"/>
        </w:rPr>
        <w:t>Attestation sur l'honneur</w:t>
      </w:r>
    </w:p>
    <w:p w:rsidR="00415D87" w:rsidRPr="00415D87" w:rsidRDefault="00415D87" w:rsidP="00415D87">
      <w:pPr>
        <w:pStyle w:val="NormalWeb"/>
        <w:spacing w:before="0" w:beforeAutospacing="0" w:after="0" w:afterAutospacing="0"/>
        <w:ind w:left="1276" w:right="1701"/>
        <w:jc w:val="both"/>
        <w:rPr>
          <w:rFonts w:asciiTheme="minorHAnsi" w:hAnsiTheme="minorHAnsi"/>
          <w:sz w:val="22"/>
        </w:rPr>
      </w:pPr>
      <w:r w:rsidRPr="00415D87">
        <w:rPr>
          <w:rFonts w:asciiTheme="minorHAnsi" w:hAnsiTheme="minorHAnsi"/>
          <w:sz w:val="22"/>
        </w:rPr>
        <w:t>Je soussigné(e) [</w:t>
      </w:r>
      <w:r w:rsidRPr="00415D87">
        <w:rPr>
          <w:rStyle w:val="variable"/>
          <w:rFonts w:asciiTheme="minorHAnsi" w:hAnsiTheme="minorHAnsi"/>
          <w:sz w:val="22"/>
        </w:rPr>
        <w:t>Prénom, Nom</w:t>
      </w:r>
      <w:r w:rsidRPr="00415D87">
        <w:rPr>
          <w:rFonts w:asciiTheme="minorHAnsi" w:hAnsiTheme="minorHAnsi"/>
          <w:sz w:val="22"/>
        </w:rPr>
        <w:t>] ______________________________________</w:t>
      </w:r>
    </w:p>
    <w:p w:rsidR="00415D87" w:rsidRPr="00415D87" w:rsidRDefault="00415D87" w:rsidP="00415D87">
      <w:pPr>
        <w:pStyle w:val="NormalWeb"/>
        <w:spacing w:before="0" w:beforeAutospacing="0" w:after="0" w:afterAutospacing="0"/>
        <w:ind w:left="1276" w:right="1701"/>
        <w:jc w:val="both"/>
        <w:rPr>
          <w:rFonts w:asciiTheme="minorHAnsi" w:hAnsiTheme="minorHAnsi"/>
          <w:sz w:val="22"/>
        </w:rPr>
      </w:pPr>
      <w:r w:rsidRPr="00415D87">
        <w:rPr>
          <w:rFonts w:asciiTheme="minorHAnsi" w:hAnsiTheme="minorHAnsi"/>
          <w:sz w:val="22"/>
        </w:rPr>
        <w:t>Né (e) le [</w:t>
      </w:r>
      <w:r w:rsidRPr="00415D87">
        <w:rPr>
          <w:rStyle w:val="variable"/>
          <w:rFonts w:asciiTheme="minorHAnsi" w:hAnsiTheme="minorHAnsi"/>
          <w:sz w:val="22"/>
        </w:rPr>
        <w:t>date de naissance</w:t>
      </w:r>
      <w:r w:rsidRPr="00415D87">
        <w:rPr>
          <w:rFonts w:asciiTheme="minorHAnsi" w:hAnsiTheme="minorHAnsi"/>
          <w:sz w:val="22"/>
        </w:rPr>
        <w:t>] _________________________________________</w:t>
      </w:r>
    </w:p>
    <w:p w:rsidR="00415D87" w:rsidRPr="00415D87" w:rsidRDefault="00415D87" w:rsidP="00415D87">
      <w:pPr>
        <w:pStyle w:val="NormalWeb"/>
        <w:spacing w:before="0" w:beforeAutospacing="0" w:after="0" w:afterAutospacing="0"/>
        <w:ind w:left="1276" w:right="1701"/>
        <w:jc w:val="both"/>
        <w:rPr>
          <w:rFonts w:asciiTheme="minorHAnsi" w:hAnsiTheme="minorHAnsi"/>
          <w:sz w:val="22"/>
        </w:rPr>
      </w:pPr>
      <w:r w:rsidRPr="00415D87">
        <w:rPr>
          <w:rFonts w:asciiTheme="minorHAnsi" w:hAnsiTheme="minorHAnsi"/>
          <w:sz w:val="22"/>
        </w:rPr>
        <w:t>À [</w:t>
      </w:r>
      <w:r w:rsidRPr="00415D87">
        <w:rPr>
          <w:rStyle w:val="variable"/>
          <w:rFonts w:asciiTheme="minorHAnsi" w:hAnsiTheme="minorHAnsi"/>
          <w:sz w:val="22"/>
        </w:rPr>
        <w:t>lieu de naissance</w:t>
      </w:r>
      <w:r w:rsidRPr="00415D87">
        <w:rPr>
          <w:rFonts w:asciiTheme="minorHAnsi" w:hAnsiTheme="minorHAnsi"/>
          <w:sz w:val="22"/>
        </w:rPr>
        <w:t>] _______________________________________________</w:t>
      </w:r>
    </w:p>
    <w:p w:rsidR="00415D87" w:rsidRPr="00415D87" w:rsidRDefault="00415D87" w:rsidP="00415D87">
      <w:pPr>
        <w:pStyle w:val="NormalWeb"/>
        <w:spacing w:before="0" w:beforeAutospacing="0" w:after="0" w:afterAutospacing="0"/>
        <w:ind w:left="1276" w:right="1701"/>
        <w:jc w:val="both"/>
        <w:rPr>
          <w:rFonts w:asciiTheme="minorHAnsi" w:hAnsiTheme="minorHAnsi"/>
          <w:sz w:val="22"/>
        </w:rPr>
      </w:pPr>
      <w:r w:rsidRPr="00415D87">
        <w:rPr>
          <w:rFonts w:asciiTheme="minorHAnsi" w:hAnsiTheme="minorHAnsi"/>
          <w:sz w:val="22"/>
        </w:rPr>
        <w:t>Et domicilié(e) [</w:t>
      </w:r>
      <w:r w:rsidRPr="00415D87">
        <w:rPr>
          <w:rStyle w:val="variable"/>
          <w:rFonts w:asciiTheme="minorHAnsi" w:hAnsiTheme="minorHAnsi"/>
          <w:sz w:val="22"/>
        </w:rPr>
        <w:t>adresse complète</w:t>
      </w:r>
      <w:r w:rsidRPr="00415D87">
        <w:rPr>
          <w:rFonts w:asciiTheme="minorHAnsi" w:hAnsiTheme="minorHAnsi"/>
          <w:sz w:val="22"/>
        </w:rPr>
        <w:t xml:space="preserve">]  </w:t>
      </w:r>
    </w:p>
    <w:p w:rsidR="00415D87" w:rsidRPr="00415D87" w:rsidRDefault="00415D87" w:rsidP="00415D87">
      <w:pPr>
        <w:pStyle w:val="NormalWeb"/>
        <w:spacing w:before="0" w:beforeAutospacing="0" w:after="0" w:afterAutospacing="0"/>
        <w:ind w:left="1276" w:right="1701"/>
        <w:jc w:val="both"/>
        <w:rPr>
          <w:rFonts w:asciiTheme="minorHAnsi" w:hAnsiTheme="minorHAnsi"/>
          <w:sz w:val="22"/>
        </w:rPr>
      </w:pPr>
      <w:r w:rsidRPr="00415D87">
        <w:rPr>
          <w:rFonts w:asciiTheme="minorHAnsi" w:hAnsiTheme="minorHAnsi"/>
          <w:sz w:val="22"/>
        </w:rPr>
        <w:t xml:space="preserve">________________________________________________________________ </w:t>
      </w:r>
    </w:p>
    <w:p w:rsidR="00415D87" w:rsidRPr="00415D87" w:rsidRDefault="00415D87" w:rsidP="00415D87">
      <w:pPr>
        <w:pStyle w:val="NormalWeb"/>
        <w:spacing w:before="0" w:beforeAutospacing="0" w:after="0" w:afterAutospacing="0"/>
        <w:ind w:left="1276" w:right="1701"/>
        <w:jc w:val="both"/>
        <w:rPr>
          <w:rFonts w:asciiTheme="minorHAnsi" w:hAnsiTheme="minorHAnsi"/>
          <w:sz w:val="22"/>
        </w:rPr>
      </w:pPr>
    </w:p>
    <w:p w:rsidR="00415D87" w:rsidRPr="00415D87" w:rsidRDefault="00415D87" w:rsidP="00415D87">
      <w:pPr>
        <w:pStyle w:val="NormalWeb"/>
        <w:spacing w:before="0" w:beforeAutospacing="0" w:after="0" w:afterAutospacing="0"/>
        <w:ind w:left="1276" w:right="1701"/>
        <w:jc w:val="both"/>
        <w:rPr>
          <w:rFonts w:asciiTheme="minorHAnsi" w:hAnsiTheme="minorHAnsi"/>
          <w:sz w:val="22"/>
        </w:rPr>
      </w:pPr>
      <w:proofErr w:type="gramStart"/>
      <w:r w:rsidRPr="00415D87">
        <w:rPr>
          <w:rFonts w:asciiTheme="minorHAnsi" w:hAnsiTheme="minorHAnsi"/>
          <w:b/>
          <w:sz w:val="22"/>
          <w:u w:val="single"/>
        </w:rPr>
        <w:t>participant</w:t>
      </w:r>
      <w:proofErr w:type="gramEnd"/>
      <w:r w:rsidRPr="00415D87">
        <w:rPr>
          <w:rFonts w:asciiTheme="minorHAnsi" w:hAnsiTheme="minorHAnsi"/>
          <w:b/>
          <w:sz w:val="22"/>
          <w:u w:val="single"/>
        </w:rPr>
        <w:t xml:space="preserve"> non professionnel</w:t>
      </w:r>
      <w:r w:rsidRPr="00415D87">
        <w:rPr>
          <w:rFonts w:asciiTheme="minorHAnsi" w:hAnsiTheme="minorHAnsi"/>
          <w:sz w:val="22"/>
        </w:rPr>
        <w:t xml:space="preserve"> à la vente au déballage désignée ci-dessus, déclare sur l'honneur :</w:t>
      </w:r>
    </w:p>
    <w:p w:rsidR="00415D87" w:rsidRPr="00415D87" w:rsidRDefault="00415D87" w:rsidP="00415D87">
      <w:pPr>
        <w:pStyle w:val="NormalWeb"/>
        <w:spacing w:before="0" w:beforeAutospacing="0" w:after="0" w:afterAutospacing="0"/>
        <w:ind w:left="1276" w:right="1701"/>
        <w:jc w:val="both"/>
        <w:rPr>
          <w:rFonts w:asciiTheme="minorHAnsi" w:hAnsiTheme="minorHAnsi"/>
          <w:sz w:val="6"/>
        </w:rPr>
      </w:pPr>
    </w:p>
    <w:p w:rsidR="00415D87" w:rsidRPr="00415D87" w:rsidRDefault="00415D87" w:rsidP="00415D87">
      <w:pPr>
        <w:pStyle w:val="NormalWeb"/>
        <w:spacing w:before="0" w:beforeAutospacing="0" w:after="0" w:afterAutospacing="0"/>
        <w:ind w:left="1276" w:right="1701"/>
        <w:jc w:val="both"/>
        <w:rPr>
          <w:rFonts w:asciiTheme="minorHAnsi" w:hAnsiTheme="minorHAnsi"/>
          <w:sz w:val="22"/>
        </w:rPr>
      </w:pPr>
      <w:r w:rsidRPr="00415D87">
        <w:rPr>
          <w:rFonts w:asciiTheme="minorHAnsi" w:hAnsiTheme="minorHAnsi"/>
          <w:sz w:val="16"/>
        </w:rPr>
        <w:sym w:font="Webdings" w:char="F063"/>
      </w:r>
      <w:r w:rsidRPr="00415D87">
        <w:rPr>
          <w:rFonts w:asciiTheme="minorHAnsi" w:hAnsiTheme="minorHAnsi"/>
          <w:sz w:val="22"/>
        </w:rPr>
        <w:t xml:space="preserve"> </w:t>
      </w:r>
      <w:proofErr w:type="gramStart"/>
      <w:r w:rsidRPr="00415D87">
        <w:rPr>
          <w:rFonts w:asciiTheme="minorHAnsi" w:hAnsiTheme="minorHAnsi"/>
          <w:sz w:val="22"/>
        </w:rPr>
        <w:t>n'avoir</w:t>
      </w:r>
      <w:proofErr w:type="gramEnd"/>
      <w:r w:rsidRPr="00415D87">
        <w:rPr>
          <w:rFonts w:asciiTheme="minorHAnsi" w:hAnsiTheme="minorHAnsi"/>
          <w:sz w:val="22"/>
        </w:rPr>
        <w:t xml:space="preserve"> participé dans l'année à aucune autre vente de même nature,</w:t>
      </w:r>
    </w:p>
    <w:p w:rsidR="00415D87" w:rsidRPr="00415D87" w:rsidRDefault="00415D87" w:rsidP="00415D87">
      <w:pPr>
        <w:pStyle w:val="NormalWeb"/>
        <w:spacing w:before="0" w:beforeAutospacing="0" w:after="0" w:afterAutospacing="0"/>
        <w:ind w:left="1276" w:right="1701"/>
        <w:jc w:val="both"/>
        <w:rPr>
          <w:rFonts w:asciiTheme="minorHAnsi" w:hAnsiTheme="minorHAnsi"/>
          <w:sz w:val="22"/>
        </w:rPr>
      </w:pPr>
      <w:r w:rsidRPr="00415D87">
        <w:rPr>
          <w:rFonts w:asciiTheme="minorHAnsi" w:hAnsiTheme="minorHAnsi"/>
          <w:sz w:val="16"/>
          <w:szCs w:val="16"/>
        </w:rPr>
        <w:sym w:font="Webdings" w:char="F063"/>
      </w:r>
      <w:r w:rsidRPr="00415D87">
        <w:rPr>
          <w:rFonts w:asciiTheme="minorHAnsi" w:hAnsiTheme="minorHAnsi"/>
          <w:sz w:val="22"/>
        </w:rPr>
        <w:t xml:space="preserve"> avoir participé à une seule autre vente dans l'année de même nature à [</w:t>
      </w:r>
      <w:r w:rsidRPr="00415D87">
        <w:rPr>
          <w:rStyle w:val="variable"/>
          <w:rFonts w:asciiTheme="minorHAnsi" w:hAnsiTheme="minorHAnsi"/>
          <w:sz w:val="22"/>
        </w:rPr>
        <w:t>lieu</w:t>
      </w:r>
      <w:r w:rsidRPr="00415D87">
        <w:rPr>
          <w:rFonts w:asciiTheme="minorHAnsi" w:hAnsiTheme="minorHAnsi"/>
          <w:sz w:val="22"/>
        </w:rPr>
        <w:t>] ___________________________ le [</w:t>
      </w:r>
      <w:r w:rsidRPr="00415D87">
        <w:rPr>
          <w:rStyle w:val="variable"/>
          <w:rFonts w:asciiTheme="minorHAnsi" w:hAnsiTheme="minorHAnsi"/>
          <w:sz w:val="22"/>
        </w:rPr>
        <w:t>date</w:t>
      </w:r>
      <w:r w:rsidRPr="00415D87">
        <w:rPr>
          <w:rFonts w:asciiTheme="minorHAnsi" w:hAnsiTheme="minorHAnsi"/>
          <w:sz w:val="22"/>
        </w:rPr>
        <w:t>] _________________________</w:t>
      </w:r>
      <w:proofErr w:type="gramStart"/>
      <w:r w:rsidRPr="00415D87">
        <w:rPr>
          <w:rFonts w:asciiTheme="minorHAnsi" w:hAnsiTheme="minorHAnsi"/>
          <w:sz w:val="22"/>
        </w:rPr>
        <w:t>_ .</w:t>
      </w:r>
      <w:proofErr w:type="gramEnd"/>
    </w:p>
    <w:p w:rsidR="00415D87" w:rsidRPr="00415D87" w:rsidRDefault="00415D87" w:rsidP="00415D87">
      <w:pPr>
        <w:pStyle w:val="NormalWeb"/>
        <w:spacing w:before="0" w:beforeAutospacing="0" w:after="0" w:afterAutospacing="0"/>
        <w:ind w:left="1276" w:right="1701"/>
        <w:jc w:val="both"/>
        <w:rPr>
          <w:rFonts w:asciiTheme="minorHAnsi" w:hAnsiTheme="minorHAnsi"/>
          <w:sz w:val="22"/>
        </w:rPr>
      </w:pPr>
    </w:p>
    <w:p w:rsidR="00415D87" w:rsidRPr="00415D87" w:rsidRDefault="00415D87" w:rsidP="00415D87">
      <w:pPr>
        <w:pStyle w:val="NormalWeb"/>
        <w:spacing w:before="0" w:beforeAutospacing="0" w:after="0" w:afterAutospacing="0"/>
        <w:ind w:left="1276" w:right="1701"/>
        <w:jc w:val="both"/>
        <w:rPr>
          <w:rFonts w:asciiTheme="minorHAnsi" w:hAnsiTheme="minorHAnsi"/>
          <w:sz w:val="22"/>
        </w:rPr>
      </w:pPr>
      <w:r w:rsidRPr="00415D87">
        <w:rPr>
          <w:rFonts w:asciiTheme="minorHAnsi" w:hAnsiTheme="minorHAnsi"/>
          <w:sz w:val="22"/>
        </w:rPr>
        <w:t>Je déclare également sur l'honneur que les marchandises proposées à la vente sont des objets personnels et usagés.</w:t>
      </w:r>
    </w:p>
    <w:p w:rsidR="00415D87" w:rsidRPr="00415D87" w:rsidRDefault="00415D87" w:rsidP="00415D87">
      <w:pPr>
        <w:pStyle w:val="NormalWeb"/>
        <w:spacing w:before="0" w:beforeAutospacing="0" w:after="0" w:afterAutospacing="0"/>
        <w:ind w:left="1276" w:right="1701"/>
        <w:jc w:val="both"/>
        <w:rPr>
          <w:rFonts w:asciiTheme="minorHAnsi" w:hAnsiTheme="minorHAnsi"/>
          <w:sz w:val="22"/>
        </w:rPr>
      </w:pPr>
    </w:p>
    <w:p w:rsidR="00415D87" w:rsidRPr="00415D87" w:rsidRDefault="00415D87" w:rsidP="00415D87">
      <w:pPr>
        <w:pStyle w:val="NormalWeb"/>
        <w:spacing w:before="0" w:beforeAutospacing="0" w:after="0" w:afterAutospacing="0"/>
        <w:ind w:left="1276" w:right="1701"/>
        <w:jc w:val="both"/>
        <w:rPr>
          <w:rFonts w:asciiTheme="minorHAnsi" w:hAnsiTheme="minorHAnsi"/>
          <w:sz w:val="22"/>
        </w:rPr>
      </w:pPr>
      <w:r w:rsidRPr="00415D87">
        <w:rPr>
          <w:rFonts w:asciiTheme="minorHAnsi" w:hAnsiTheme="minorHAnsi"/>
          <w:sz w:val="22"/>
        </w:rPr>
        <w:t>Fait à [</w:t>
      </w:r>
      <w:r w:rsidRPr="00415D87">
        <w:rPr>
          <w:rStyle w:val="variable"/>
          <w:rFonts w:asciiTheme="minorHAnsi" w:hAnsiTheme="minorHAnsi"/>
          <w:sz w:val="22"/>
        </w:rPr>
        <w:t>lieu</w:t>
      </w:r>
      <w:r w:rsidRPr="00415D87">
        <w:rPr>
          <w:rFonts w:asciiTheme="minorHAnsi" w:hAnsiTheme="minorHAnsi"/>
          <w:sz w:val="22"/>
        </w:rPr>
        <w:t>] _______________________________________________________</w:t>
      </w:r>
    </w:p>
    <w:p w:rsidR="00415D87" w:rsidRPr="00415D87" w:rsidRDefault="00415D87" w:rsidP="00415D87">
      <w:pPr>
        <w:pStyle w:val="NormalWeb"/>
        <w:spacing w:before="0" w:beforeAutospacing="0" w:after="0" w:afterAutospacing="0"/>
        <w:ind w:left="1276" w:right="1701"/>
        <w:jc w:val="both"/>
        <w:rPr>
          <w:rFonts w:asciiTheme="minorHAnsi" w:hAnsiTheme="minorHAnsi"/>
          <w:sz w:val="22"/>
        </w:rPr>
      </w:pPr>
      <w:r w:rsidRPr="00415D87">
        <w:rPr>
          <w:rFonts w:asciiTheme="minorHAnsi" w:hAnsiTheme="minorHAnsi"/>
          <w:sz w:val="22"/>
        </w:rPr>
        <w:t>Le [</w:t>
      </w:r>
      <w:r w:rsidRPr="00415D87">
        <w:rPr>
          <w:rStyle w:val="variable"/>
          <w:rFonts w:asciiTheme="minorHAnsi" w:hAnsiTheme="minorHAnsi"/>
          <w:sz w:val="22"/>
        </w:rPr>
        <w:t>date</w:t>
      </w:r>
      <w:r w:rsidRPr="00415D87">
        <w:rPr>
          <w:rFonts w:asciiTheme="minorHAnsi" w:hAnsiTheme="minorHAnsi"/>
          <w:sz w:val="22"/>
        </w:rPr>
        <w:t>] _________________________________________________________</w:t>
      </w:r>
    </w:p>
    <w:p w:rsidR="00415D87" w:rsidRPr="00415D87" w:rsidRDefault="00415D87" w:rsidP="00415D87">
      <w:pPr>
        <w:pStyle w:val="NormalWeb"/>
        <w:spacing w:before="0" w:beforeAutospacing="0" w:after="0" w:afterAutospacing="0"/>
        <w:ind w:left="1276" w:right="1700"/>
        <w:jc w:val="right"/>
        <w:rPr>
          <w:rFonts w:asciiTheme="minorHAnsi" w:hAnsiTheme="minorHAnsi"/>
          <w:sz w:val="22"/>
        </w:rPr>
      </w:pPr>
      <w:r w:rsidRPr="00415D87">
        <w:rPr>
          <w:rFonts w:asciiTheme="minorHAnsi" w:hAnsiTheme="minorHAnsi"/>
          <w:sz w:val="22"/>
        </w:rPr>
        <w:t>[</w:t>
      </w:r>
      <w:r w:rsidRPr="00415D87">
        <w:rPr>
          <w:rStyle w:val="variable"/>
          <w:rFonts w:asciiTheme="minorHAnsi" w:hAnsiTheme="minorHAnsi"/>
          <w:sz w:val="22"/>
        </w:rPr>
        <w:t>Signature</w:t>
      </w:r>
      <w:r w:rsidRPr="00415D87">
        <w:rPr>
          <w:rFonts w:asciiTheme="minorHAnsi" w:hAnsiTheme="minorHAnsi"/>
          <w:sz w:val="22"/>
        </w:rPr>
        <w:t xml:space="preserve">] </w:t>
      </w:r>
    </w:p>
    <w:p w:rsidR="00D020B7" w:rsidRPr="00415D87" w:rsidRDefault="00D020B7" w:rsidP="00415D87">
      <w:pPr>
        <w:spacing w:after="0" w:line="240" w:lineRule="auto"/>
        <w:rPr>
          <w:sz w:val="18"/>
        </w:rPr>
      </w:pPr>
    </w:p>
    <w:p w:rsidR="00CD54B1" w:rsidRDefault="00CD54B1" w:rsidP="00A41EF5">
      <w:pPr>
        <w:spacing w:after="0" w:line="240" w:lineRule="auto"/>
        <w:jc w:val="center"/>
      </w:pPr>
    </w:p>
    <w:p w:rsidR="00AC0613" w:rsidRDefault="00C35B28" w:rsidP="00A41EF5">
      <w:pPr>
        <w:spacing w:after="0" w:line="240" w:lineRule="auto"/>
        <w:jc w:val="center"/>
      </w:pPr>
      <w:r w:rsidRPr="00A41EF5">
        <w:rPr>
          <w:b/>
        </w:rPr>
        <w:t xml:space="preserve">L’ensemble des éléments </w:t>
      </w:r>
      <w:r w:rsidR="00A41EF5" w:rsidRPr="00A41EF5">
        <w:rPr>
          <w:b/>
        </w:rPr>
        <w:t>prérequis</w:t>
      </w:r>
      <w:r w:rsidRPr="00A41EF5">
        <w:rPr>
          <w:b/>
        </w:rPr>
        <w:t xml:space="preserve"> sont à envoyer par courriel à l’adresse</w:t>
      </w:r>
      <w:r w:rsidR="00555DFC">
        <w:t> :</w:t>
      </w:r>
    </w:p>
    <w:p w:rsidR="00A41EF5" w:rsidRPr="00A41EF5" w:rsidRDefault="00A41EF5" w:rsidP="00A41EF5">
      <w:pPr>
        <w:spacing w:after="0" w:line="240" w:lineRule="auto"/>
        <w:jc w:val="center"/>
        <w:rPr>
          <w:sz w:val="12"/>
        </w:rPr>
      </w:pPr>
    </w:p>
    <w:p w:rsidR="00555DFC" w:rsidRPr="00A41EF5" w:rsidRDefault="005D1F9C" w:rsidP="00A41EF5">
      <w:pPr>
        <w:spacing w:after="0" w:line="240" w:lineRule="auto"/>
        <w:jc w:val="center"/>
        <w:rPr>
          <w:b/>
          <w:color w:val="002060"/>
          <w:u w:val="single"/>
        </w:rPr>
      </w:pPr>
      <w:r>
        <w:rPr>
          <w:color w:val="002060"/>
        </w:rPr>
        <w:t>occupation.domaine.public@</w:t>
      </w:r>
      <w:r w:rsidR="00555DFC" w:rsidRPr="00A41EF5">
        <w:rPr>
          <w:color w:val="002060"/>
        </w:rPr>
        <w:t>poitiers.fr</w:t>
      </w:r>
    </w:p>
    <w:p w:rsidR="00555DFC" w:rsidRDefault="00555DFC" w:rsidP="0003441F">
      <w:pPr>
        <w:jc w:val="center"/>
        <w:rPr>
          <w:b/>
          <w:u w:val="single"/>
        </w:rPr>
      </w:pPr>
    </w:p>
    <w:p w:rsidR="00A41EF5" w:rsidRDefault="00A41EF5" w:rsidP="0003441F">
      <w:pPr>
        <w:jc w:val="center"/>
        <w:rPr>
          <w:b/>
          <w:u w:val="single"/>
        </w:rPr>
      </w:pPr>
    </w:p>
    <w:p w:rsidR="00A41EF5" w:rsidRDefault="00A41EF5" w:rsidP="0003441F">
      <w:pPr>
        <w:jc w:val="center"/>
        <w:rPr>
          <w:b/>
          <w:u w:val="single"/>
        </w:rPr>
      </w:pPr>
    </w:p>
    <w:p w:rsidR="0003441F" w:rsidRPr="00563DEF" w:rsidRDefault="0003441F" w:rsidP="0003441F">
      <w:pPr>
        <w:jc w:val="center"/>
        <w:rPr>
          <w:b/>
          <w:color w:val="C00000"/>
          <w:u w:val="single"/>
        </w:rPr>
      </w:pPr>
      <w:r w:rsidRPr="00563DEF">
        <w:rPr>
          <w:b/>
          <w:color w:val="C00000"/>
          <w:u w:val="single"/>
        </w:rPr>
        <w:t xml:space="preserve">TOUT DOSSIER INCOMPLET </w:t>
      </w:r>
      <w:r w:rsidR="00F11F36" w:rsidRPr="00563DEF">
        <w:rPr>
          <w:b/>
          <w:color w:val="C00000"/>
          <w:u w:val="single"/>
        </w:rPr>
        <w:t>NE POURRA ÊTRE TRAIT</w:t>
      </w:r>
      <w:r w:rsidRPr="00563DEF">
        <w:rPr>
          <w:b/>
          <w:color w:val="C00000"/>
          <w:u w:val="single"/>
        </w:rPr>
        <w:t>É</w:t>
      </w:r>
    </w:p>
    <w:p w:rsidR="00563DEF" w:rsidRDefault="00563DEF" w:rsidP="0003441F">
      <w:pPr>
        <w:jc w:val="center"/>
        <w:rPr>
          <w:b/>
          <w:u w:val="single"/>
        </w:rPr>
      </w:pPr>
    </w:p>
    <w:p w:rsidR="00563DEF" w:rsidRPr="00EA476C" w:rsidRDefault="00563DEF" w:rsidP="0003441F">
      <w:pPr>
        <w:jc w:val="center"/>
        <w:rPr>
          <w:b/>
          <w:u w:val="single"/>
        </w:rPr>
      </w:pPr>
    </w:p>
    <w:p w:rsidR="00FC0C43" w:rsidRPr="00EA476C" w:rsidRDefault="000152ED" w:rsidP="0003441F">
      <w:pPr>
        <w:rPr>
          <w:sz w:val="20"/>
          <w:szCs w:val="20"/>
        </w:rPr>
      </w:pPr>
      <w:r w:rsidRPr="00EA476C">
        <w:rPr>
          <w:sz w:val="20"/>
          <w:szCs w:val="20"/>
        </w:rPr>
        <w:t>Les renseignements figurant sur cet imprimé seront utilisés pour la mise à jour d'un fichier informatisé, soumis aux droits d'accès en application de la loi n'78 -17 du 6 janvier 1978,</w:t>
      </w:r>
      <w:r w:rsidR="00FC0C43" w:rsidRPr="00EA476C">
        <w:rPr>
          <w:sz w:val="20"/>
          <w:szCs w:val="20"/>
        </w:rPr>
        <w:t xml:space="preserve"> </w:t>
      </w:r>
      <w:r w:rsidRPr="00EA476C">
        <w:rPr>
          <w:sz w:val="20"/>
          <w:szCs w:val="20"/>
        </w:rPr>
        <w:t>relative à l'informatique, aux fichiers et aux libertés</w:t>
      </w:r>
      <w:r w:rsidR="00FC0C43" w:rsidRPr="00EA476C">
        <w:rPr>
          <w:sz w:val="20"/>
          <w:szCs w:val="20"/>
        </w:rPr>
        <w:t>.</w:t>
      </w:r>
    </w:p>
    <w:sectPr w:rsidR="00FC0C43" w:rsidRPr="00EA476C" w:rsidSect="00A31A24">
      <w:footerReference w:type="default" r:id="rId10"/>
      <w:pgSz w:w="11906" w:h="16838"/>
      <w:pgMar w:top="709" w:right="849"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753" w:rsidRDefault="00CE2753" w:rsidP="00FC0C43">
      <w:pPr>
        <w:spacing w:after="0" w:line="240" w:lineRule="auto"/>
      </w:pPr>
      <w:r>
        <w:separator/>
      </w:r>
    </w:p>
  </w:endnote>
  <w:endnote w:type="continuationSeparator" w:id="0">
    <w:p w:rsidR="00CE2753" w:rsidRDefault="00CE2753" w:rsidP="00FC0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Webdings">
    <w:panose1 w:val="05030102010509060703"/>
    <w:charset w:val="02"/>
    <w:family w:val="roman"/>
    <w:pitch w:val="variable"/>
    <w:sig w:usb0="00000000" w:usb1="10000000" w:usb2="00000000" w:usb3="00000000" w:csb0="80000000" w:csb1="00000000"/>
  </w:font>
  <w:font w:name="Calibri,Bold">
    <w:panose1 w:val="00000000000000000000"/>
    <w:charset w:val="00"/>
    <w:family w:val="auto"/>
    <w:notTrueType/>
    <w:pitch w:val="default"/>
    <w:sig w:usb0="00000003" w:usb1="00000000" w:usb2="00000000" w:usb3="00000000" w:csb0="00000001" w:csb1="00000000"/>
  </w:font>
  <w:font w:name="Browallia New">
    <w:altName w:val="Arial Unicode MS"/>
    <w:charset w:val="00"/>
    <w:family w:val="swiss"/>
    <w:pitch w:val="variable"/>
    <w:sig w:usb0="00000000" w:usb1="00000000" w:usb2="00000000" w:usb3="00000000" w:csb0="00010001" w:csb1="00000000"/>
  </w:font>
  <w:font w:name="MingLiU-ExtB">
    <w:panose1 w:val="02020500000000000000"/>
    <w:charset w:val="88"/>
    <w:family w:val="roman"/>
    <w:pitch w:val="variable"/>
    <w:sig w:usb0="8000002F" w:usb1="0A080008" w:usb2="00000010" w:usb3="00000000" w:csb0="00100001"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265"/>
      <w:gridCol w:w="1029"/>
    </w:tblGrid>
    <w:tr w:rsidR="00CE2753">
      <w:tc>
        <w:tcPr>
          <w:tcW w:w="4500" w:type="pct"/>
          <w:tcBorders>
            <w:top w:val="single" w:sz="4" w:space="0" w:color="000000" w:themeColor="text1"/>
          </w:tcBorders>
        </w:tcPr>
        <w:p w:rsidR="00CE2753" w:rsidRDefault="007E6F54" w:rsidP="001F7EC7">
          <w:pPr>
            <w:pStyle w:val="Pieddepage"/>
          </w:pPr>
          <w:sdt>
            <w:sdtPr>
              <w:alias w:val="Société"/>
              <w:id w:val="75971759"/>
              <w:placeholder>
                <w:docPart w:val="25CDADDC92D14177A8F20C06FB793CBC"/>
              </w:placeholder>
              <w:dataBinding w:prefixMappings="xmlns:ns0='http://schemas.openxmlformats.org/officeDocument/2006/extended-properties'" w:xpath="/ns0:Properties[1]/ns0:Company[1]" w:storeItemID="{6668398D-A668-4E3E-A5EB-62B293D839F1}"/>
              <w:text/>
            </w:sdtPr>
            <w:sdtEndPr/>
            <w:sdtContent>
              <w:r w:rsidR="00CE2753">
                <w:t>Mairie de Poitiers</w:t>
              </w:r>
            </w:sdtContent>
          </w:sdt>
          <w:r w:rsidR="00CE2753">
            <w:t xml:space="preserve"> | </w:t>
          </w:r>
          <w:r w:rsidR="003A4436" w:rsidRPr="003A4436">
            <w:t>occupation.domaine.public@poitiers.fr</w:t>
          </w:r>
        </w:p>
      </w:tc>
      <w:tc>
        <w:tcPr>
          <w:tcW w:w="500" w:type="pct"/>
          <w:tcBorders>
            <w:top w:val="single" w:sz="4" w:space="0" w:color="C0504D" w:themeColor="accent2"/>
          </w:tcBorders>
          <w:shd w:val="clear" w:color="auto" w:fill="943634" w:themeFill="accent2" w:themeFillShade="BF"/>
        </w:tcPr>
        <w:p w:rsidR="00CE2753" w:rsidRDefault="00CE2753">
          <w:pPr>
            <w:pStyle w:val="En-tte"/>
            <w:rPr>
              <w:color w:val="FFFFFF" w:themeColor="background1"/>
            </w:rPr>
          </w:pPr>
          <w:r>
            <w:fldChar w:fldCharType="begin"/>
          </w:r>
          <w:r>
            <w:instrText>PAGE   \* MERGEFORMAT</w:instrText>
          </w:r>
          <w:r>
            <w:fldChar w:fldCharType="separate"/>
          </w:r>
          <w:r w:rsidR="007E6F54" w:rsidRPr="007E6F54">
            <w:rPr>
              <w:noProof/>
              <w:color w:val="FFFFFF" w:themeColor="background1"/>
            </w:rPr>
            <w:t>6</w:t>
          </w:r>
          <w:r>
            <w:rPr>
              <w:color w:val="FFFFFF" w:themeColor="background1"/>
            </w:rPr>
            <w:fldChar w:fldCharType="end"/>
          </w:r>
        </w:p>
      </w:tc>
    </w:tr>
  </w:tbl>
  <w:p w:rsidR="00CE2753" w:rsidRDefault="00CE275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753" w:rsidRDefault="00CE2753" w:rsidP="00FC0C43">
      <w:pPr>
        <w:spacing w:after="0" w:line="240" w:lineRule="auto"/>
      </w:pPr>
      <w:r>
        <w:separator/>
      </w:r>
    </w:p>
  </w:footnote>
  <w:footnote w:type="continuationSeparator" w:id="0">
    <w:p w:rsidR="00CE2753" w:rsidRDefault="00CE2753" w:rsidP="00FC0C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63379"/>
    <w:multiLevelType w:val="hybridMultilevel"/>
    <w:tmpl w:val="17C4043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3E1E46EF"/>
    <w:multiLevelType w:val="multilevel"/>
    <w:tmpl w:val="21343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200825"/>
    <w:multiLevelType w:val="hybridMultilevel"/>
    <w:tmpl w:val="E3DCEF4C"/>
    <w:lvl w:ilvl="0" w:tplc="6C625B60">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73C4663D"/>
    <w:multiLevelType w:val="hybridMultilevel"/>
    <w:tmpl w:val="1D2C9FD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nsid w:val="79F329F1"/>
    <w:multiLevelType w:val="hybridMultilevel"/>
    <w:tmpl w:val="6290B68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7FE25AC9"/>
    <w:multiLevelType w:val="hybridMultilevel"/>
    <w:tmpl w:val="26A60DCC"/>
    <w:lvl w:ilvl="0" w:tplc="4E5A5D52">
      <w:start w:val="2"/>
      <w:numFmt w:val="bullet"/>
      <w:lvlText w:val="·"/>
      <w:lvlJc w:val="left"/>
      <w:pPr>
        <w:ind w:left="1068" w:hanging="360"/>
      </w:pPr>
      <w:rPr>
        <w:rFonts w:ascii="Calibri" w:eastAsiaTheme="minorHAnsi" w:hAnsi="Calibri" w:cs="Aria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2ED"/>
    <w:rsid w:val="000009F3"/>
    <w:rsid w:val="00000FFF"/>
    <w:rsid w:val="000152ED"/>
    <w:rsid w:val="0003441F"/>
    <w:rsid w:val="000C1B2E"/>
    <w:rsid w:val="00120203"/>
    <w:rsid w:val="001A2947"/>
    <w:rsid w:val="001F7EC7"/>
    <w:rsid w:val="002F5D48"/>
    <w:rsid w:val="00347A57"/>
    <w:rsid w:val="00386846"/>
    <w:rsid w:val="003A4436"/>
    <w:rsid w:val="003C44FA"/>
    <w:rsid w:val="00415D87"/>
    <w:rsid w:val="004C29A7"/>
    <w:rsid w:val="00553330"/>
    <w:rsid w:val="00555DFC"/>
    <w:rsid w:val="00563DEF"/>
    <w:rsid w:val="005811C9"/>
    <w:rsid w:val="005B6956"/>
    <w:rsid w:val="005D1F9C"/>
    <w:rsid w:val="00677EFF"/>
    <w:rsid w:val="00767F88"/>
    <w:rsid w:val="007817F8"/>
    <w:rsid w:val="007B3AA7"/>
    <w:rsid w:val="007E6F54"/>
    <w:rsid w:val="00825B25"/>
    <w:rsid w:val="00A31A24"/>
    <w:rsid w:val="00A41EF5"/>
    <w:rsid w:val="00A53554"/>
    <w:rsid w:val="00AC0613"/>
    <w:rsid w:val="00AC09DE"/>
    <w:rsid w:val="00B5363A"/>
    <w:rsid w:val="00B56D43"/>
    <w:rsid w:val="00BC2519"/>
    <w:rsid w:val="00C35B28"/>
    <w:rsid w:val="00C83A94"/>
    <w:rsid w:val="00C96930"/>
    <w:rsid w:val="00CA6DE2"/>
    <w:rsid w:val="00CD5073"/>
    <w:rsid w:val="00CD54B1"/>
    <w:rsid w:val="00CE2753"/>
    <w:rsid w:val="00D020B7"/>
    <w:rsid w:val="00D33A72"/>
    <w:rsid w:val="00D97157"/>
    <w:rsid w:val="00DA3D1A"/>
    <w:rsid w:val="00E12A46"/>
    <w:rsid w:val="00E308F2"/>
    <w:rsid w:val="00E3200C"/>
    <w:rsid w:val="00E75F91"/>
    <w:rsid w:val="00E91D20"/>
    <w:rsid w:val="00EA476C"/>
    <w:rsid w:val="00EC777C"/>
    <w:rsid w:val="00EF10B0"/>
    <w:rsid w:val="00F11F36"/>
    <w:rsid w:val="00F52C7F"/>
    <w:rsid w:val="00F84084"/>
    <w:rsid w:val="00FB7C50"/>
    <w:rsid w:val="00FC0C43"/>
    <w:rsid w:val="00FF3F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0B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C0C43"/>
    <w:pPr>
      <w:tabs>
        <w:tab w:val="center" w:pos="4536"/>
        <w:tab w:val="right" w:pos="9072"/>
      </w:tabs>
      <w:spacing w:after="0" w:line="240" w:lineRule="auto"/>
    </w:pPr>
  </w:style>
  <w:style w:type="character" w:customStyle="1" w:styleId="En-tteCar">
    <w:name w:val="En-tête Car"/>
    <w:basedOn w:val="Policepardfaut"/>
    <w:link w:val="En-tte"/>
    <w:uiPriority w:val="99"/>
    <w:rsid w:val="00FC0C43"/>
  </w:style>
  <w:style w:type="paragraph" w:styleId="Pieddepage">
    <w:name w:val="footer"/>
    <w:basedOn w:val="Normal"/>
    <w:link w:val="PieddepageCar"/>
    <w:uiPriority w:val="99"/>
    <w:unhideWhenUsed/>
    <w:rsid w:val="00FC0C4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C0C43"/>
  </w:style>
  <w:style w:type="paragraph" w:styleId="Textedebulles">
    <w:name w:val="Balloon Text"/>
    <w:basedOn w:val="Normal"/>
    <w:link w:val="TextedebullesCar"/>
    <w:uiPriority w:val="99"/>
    <w:semiHidden/>
    <w:unhideWhenUsed/>
    <w:rsid w:val="00FC0C4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0C43"/>
    <w:rPr>
      <w:rFonts w:ascii="Tahoma" w:hAnsi="Tahoma" w:cs="Tahoma"/>
      <w:sz w:val="16"/>
      <w:szCs w:val="16"/>
    </w:rPr>
  </w:style>
  <w:style w:type="paragraph" w:styleId="Paragraphedeliste">
    <w:name w:val="List Paragraph"/>
    <w:basedOn w:val="Normal"/>
    <w:uiPriority w:val="34"/>
    <w:qFormat/>
    <w:rsid w:val="00B56D43"/>
    <w:pPr>
      <w:ind w:left="720"/>
      <w:contextualSpacing/>
    </w:pPr>
  </w:style>
  <w:style w:type="character" w:styleId="Lienhypertexte">
    <w:name w:val="Hyperlink"/>
    <w:basedOn w:val="Policepardfaut"/>
    <w:uiPriority w:val="99"/>
    <w:unhideWhenUsed/>
    <w:rsid w:val="00E3200C"/>
    <w:rPr>
      <w:color w:val="0000FF" w:themeColor="hyperlink"/>
      <w:u w:val="single"/>
    </w:rPr>
  </w:style>
  <w:style w:type="character" w:styleId="Rfrenceple">
    <w:name w:val="Subtle Reference"/>
    <w:basedOn w:val="Policepardfaut"/>
    <w:uiPriority w:val="31"/>
    <w:qFormat/>
    <w:rsid w:val="00563DEF"/>
    <w:rPr>
      <w:smallCaps/>
      <w:color w:val="C0504D" w:themeColor="accent2"/>
      <w:u w:val="single"/>
    </w:rPr>
  </w:style>
  <w:style w:type="paragraph" w:styleId="NormalWeb">
    <w:name w:val="Normal (Web)"/>
    <w:basedOn w:val="Normal"/>
    <w:uiPriority w:val="99"/>
    <w:semiHidden/>
    <w:unhideWhenUsed/>
    <w:rsid w:val="00415D8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variable">
    <w:name w:val="variable"/>
    <w:basedOn w:val="Policepardfaut"/>
    <w:rsid w:val="00415D87"/>
  </w:style>
  <w:style w:type="character" w:styleId="lev">
    <w:name w:val="Strong"/>
    <w:basedOn w:val="Policepardfaut"/>
    <w:uiPriority w:val="22"/>
    <w:qFormat/>
    <w:rsid w:val="00415D8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0B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C0C43"/>
    <w:pPr>
      <w:tabs>
        <w:tab w:val="center" w:pos="4536"/>
        <w:tab w:val="right" w:pos="9072"/>
      </w:tabs>
      <w:spacing w:after="0" w:line="240" w:lineRule="auto"/>
    </w:pPr>
  </w:style>
  <w:style w:type="character" w:customStyle="1" w:styleId="En-tteCar">
    <w:name w:val="En-tête Car"/>
    <w:basedOn w:val="Policepardfaut"/>
    <w:link w:val="En-tte"/>
    <w:uiPriority w:val="99"/>
    <w:rsid w:val="00FC0C43"/>
  </w:style>
  <w:style w:type="paragraph" w:styleId="Pieddepage">
    <w:name w:val="footer"/>
    <w:basedOn w:val="Normal"/>
    <w:link w:val="PieddepageCar"/>
    <w:uiPriority w:val="99"/>
    <w:unhideWhenUsed/>
    <w:rsid w:val="00FC0C4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C0C43"/>
  </w:style>
  <w:style w:type="paragraph" w:styleId="Textedebulles">
    <w:name w:val="Balloon Text"/>
    <w:basedOn w:val="Normal"/>
    <w:link w:val="TextedebullesCar"/>
    <w:uiPriority w:val="99"/>
    <w:semiHidden/>
    <w:unhideWhenUsed/>
    <w:rsid w:val="00FC0C4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0C43"/>
    <w:rPr>
      <w:rFonts w:ascii="Tahoma" w:hAnsi="Tahoma" w:cs="Tahoma"/>
      <w:sz w:val="16"/>
      <w:szCs w:val="16"/>
    </w:rPr>
  </w:style>
  <w:style w:type="paragraph" w:styleId="Paragraphedeliste">
    <w:name w:val="List Paragraph"/>
    <w:basedOn w:val="Normal"/>
    <w:uiPriority w:val="34"/>
    <w:qFormat/>
    <w:rsid w:val="00B56D43"/>
    <w:pPr>
      <w:ind w:left="720"/>
      <w:contextualSpacing/>
    </w:pPr>
  </w:style>
  <w:style w:type="character" w:styleId="Lienhypertexte">
    <w:name w:val="Hyperlink"/>
    <w:basedOn w:val="Policepardfaut"/>
    <w:uiPriority w:val="99"/>
    <w:unhideWhenUsed/>
    <w:rsid w:val="00E3200C"/>
    <w:rPr>
      <w:color w:val="0000FF" w:themeColor="hyperlink"/>
      <w:u w:val="single"/>
    </w:rPr>
  </w:style>
  <w:style w:type="character" w:styleId="Rfrenceple">
    <w:name w:val="Subtle Reference"/>
    <w:basedOn w:val="Policepardfaut"/>
    <w:uiPriority w:val="31"/>
    <w:qFormat/>
    <w:rsid w:val="00563DEF"/>
    <w:rPr>
      <w:smallCaps/>
      <w:color w:val="C0504D" w:themeColor="accent2"/>
      <w:u w:val="single"/>
    </w:rPr>
  </w:style>
  <w:style w:type="paragraph" w:styleId="NormalWeb">
    <w:name w:val="Normal (Web)"/>
    <w:basedOn w:val="Normal"/>
    <w:uiPriority w:val="99"/>
    <w:semiHidden/>
    <w:unhideWhenUsed/>
    <w:rsid w:val="00415D8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variable">
    <w:name w:val="variable"/>
    <w:basedOn w:val="Policepardfaut"/>
    <w:rsid w:val="00415D87"/>
  </w:style>
  <w:style w:type="character" w:styleId="lev">
    <w:name w:val="Strong"/>
    <w:basedOn w:val="Policepardfaut"/>
    <w:uiPriority w:val="22"/>
    <w:qFormat/>
    <w:rsid w:val="00415D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467592">
      <w:bodyDiv w:val="1"/>
      <w:marLeft w:val="0"/>
      <w:marRight w:val="0"/>
      <w:marTop w:val="0"/>
      <w:marBottom w:val="0"/>
      <w:divBdr>
        <w:top w:val="none" w:sz="0" w:space="0" w:color="auto"/>
        <w:left w:val="none" w:sz="0" w:space="0" w:color="auto"/>
        <w:bottom w:val="none" w:sz="0" w:space="0" w:color="auto"/>
        <w:right w:val="none" w:sz="0" w:space="0" w:color="auto"/>
      </w:divBdr>
      <w:divsChild>
        <w:div w:id="650132648">
          <w:marLeft w:val="0"/>
          <w:marRight w:val="0"/>
          <w:marTop w:val="0"/>
          <w:marBottom w:val="0"/>
          <w:divBdr>
            <w:top w:val="none" w:sz="0" w:space="0" w:color="auto"/>
            <w:left w:val="none" w:sz="0" w:space="0" w:color="auto"/>
            <w:bottom w:val="none" w:sz="0" w:space="0" w:color="auto"/>
            <w:right w:val="none" w:sz="0" w:space="0" w:color="auto"/>
          </w:divBdr>
          <w:divsChild>
            <w:div w:id="1849059006">
              <w:marLeft w:val="0"/>
              <w:marRight w:val="0"/>
              <w:marTop w:val="0"/>
              <w:marBottom w:val="0"/>
              <w:divBdr>
                <w:top w:val="none" w:sz="0" w:space="0" w:color="auto"/>
                <w:left w:val="none" w:sz="0" w:space="0" w:color="auto"/>
                <w:bottom w:val="none" w:sz="0" w:space="0" w:color="auto"/>
                <w:right w:val="none" w:sz="0" w:space="0" w:color="auto"/>
              </w:divBdr>
              <w:divsChild>
                <w:div w:id="539783275">
                  <w:marLeft w:val="0"/>
                  <w:marRight w:val="0"/>
                  <w:marTop w:val="0"/>
                  <w:marBottom w:val="0"/>
                  <w:divBdr>
                    <w:top w:val="none" w:sz="0" w:space="0" w:color="auto"/>
                    <w:left w:val="none" w:sz="0" w:space="0" w:color="auto"/>
                    <w:bottom w:val="none" w:sz="0" w:space="0" w:color="auto"/>
                    <w:right w:val="none" w:sz="0" w:space="0" w:color="auto"/>
                  </w:divBdr>
                  <w:divsChild>
                    <w:div w:id="1854028865">
                      <w:marLeft w:val="0"/>
                      <w:marRight w:val="0"/>
                      <w:marTop w:val="0"/>
                      <w:marBottom w:val="0"/>
                      <w:divBdr>
                        <w:top w:val="none" w:sz="0" w:space="0" w:color="auto"/>
                        <w:left w:val="none" w:sz="0" w:space="0" w:color="auto"/>
                        <w:bottom w:val="none" w:sz="0" w:space="0" w:color="auto"/>
                        <w:right w:val="none" w:sz="0" w:space="0" w:color="auto"/>
                      </w:divBdr>
                      <w:divsChild>
                        <w:div w:id="394209769">
                          <w:marLeft w:val="0"/>
                          <w:marRight w:val="0"/>
                          <w:marTop w:val="0"/>
                          <w:marBottom w:val="0"/>
                          <w:divBdr>
                            <w:top w:val="none" w:sz="0" w:space="0" w:color="auto"/>
                            <w:left w:val="none" w:sz="0" w:space="0" w:color="auto"/>
                            <w:bottom w:val="none" w:sz="0" w:space="0" w:color="auto"/>
                            <w:right w:val="none" w:sz="0" w:space="0" w:color="auto"/>
                          </w:divBdr>
                          <w:divsChild>
                            <w:div w:id="1001349097">
                              <w:marLeft w:val="0"/>
                              <w:marRight w:val="0"/>
                              <w:marTop w:val="0"/>
                              <w:marBottom w:val="0"/>
                              <w:divBdr>
                                <w:top w:val="none" w:sz="0" w:space="0" w:color="auto"/>
                                <w:left w:val="none" w:sz="0" w:space="0" w:color="auto"/>
                                <w:bottom w:val="none" w:sz="0" w:space="0" w:color="auto"/>
                                <w:right w:val="none" w:sz="0" w:space="0" w:color="auto"/>
                              </w:divBdr>
                              <w:divsChild>
                                <w:div w:id="141973011">
                                  <w:marLeft w:val="0"/>
                                  <w:marRight w:val="0"/>
                                  <w:marTop w:val="0"/>
                                  <w:marBottom w:val="0"/>
                                  <w:divBdr>
                                    <w:top w:val="none" w:sz="0" w:space="0" w:color="auto"/>
                                    <w:left w:val="none" w:sz="0" w:space="0" w:color="auto"/>
                                    <w:bottom w:val="none" w:sz="0" w:space="0" w:color="auto"/>
                                    <w:right w:val="none" w:sz="0" w:space="0" w:color="auto"/>
                                  </w:divBdr>
                                  <w:divsChild>
                                    <w:div w:id="102316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ervice-public.fr/professionnels-entreprises/vosdroits/F22688"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5CDADDC92D14177A8F20C06FB793CBC"/>
        <w:category>
          <w:name w:val="Général"/>
          <w:gallery w:val="placeholder"/>
        </w:category>
        <w:types>
          <w:type w:val="bbPlcHdr"/>
        </w:types>
        <w:behaviors>
          <w:behavior w:val="content"/>
        </w:behaviors>
        <w:guid w:val="{76930A9E-E2B6-44F2-86C4-9D306ECB4A4A}"/>
      </w:docPartPr>
      <w:docPartBody>
        <w:p w:rsidR="00CD317B" w:rsidRDefault="00C1304A" w:rsidP="00C1304A">
          <w:pPr>
            <w:pStyle w:val="25CDADDC92D14177A8F20C06FB793CBC"/>
          </w:pPr>
          <w:r>
            <w:t>[Nom de la société]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Webdings">
    <w:panose1 w:val="05030102010509060703"/>
    <w:charset w:val="02"/>
    <w:family w:val="roman"/>
    <w:pitch w:val="variable"/>
    <w:sig w:usb0="00000000" w:usb1="10000000" w:usb2="00000000" w:usb3="00000000" w:csb0="80000000" w:csb1="00000000"/>
  </w:font>
  <w:font w:name="Calibri,Bold">
    <w:panose1 w:val="00000000000000000000"/>
    <w:charset w:val="00"/>
    <w:family w:val="auto"/>
    <w:notTrueType/>
    <w:pitch w:val="default"/>
    <w:sig w:usb0="00000003" w:usb1="00000000" w:usb2="00000000" w:usb3="00000000" w:csb0="00000001" w:csb1="00000000"/>
  </w:font>
  <w:font w:name="Browallia New">
    <w:altName w:val="Arial Unicode MS"/>
    <w:charset w:val="00"/>
    <w:family w:val="swiss"/>
    <w:pitch w:val="variable"/>
    <w:sig w:usb0="00000000" w:usb1="00000000" w:usb2="00000000" w:usb3="00000000" w:csb0="00010001" w:csb1="00000000"/>
  </w:font>
  <w:font w:name="MingLiU-ExtB">
    <w:panose1 w:val="02020500000000000000"/>
    <w:charset w:val="88"/>
    <w:family w:val="roman"/>
    <w:pitch w:val="variable"/>
    <w:sig w:usb0="8000002F" w:usb1="0A080008" w:usb2="00000010" w:usb3="00000000" w:csb0="00100001"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04A"/>
    <w:rsid w:val="00296D71"/>
    <w:rsid w:val="00873ED6"/>
    <w:rsid w:val="00C1304A"/>
    <w:rsid w:val="00CD31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5CDADDC92D14177A8F20C06FB793CBC">
    <w:name w:val="25CDADDC92D14177A8F20C06FB793CBC"/>
    <w:rsid w:val="00C1304A"/>
  </w:style>
  <w:style w:type="paragraph" w:customStyle="1" w:styleId="4802A32D5B984F47BF26E550612D0244">
    <w:name w:val="4802A32D5B984F47BF26E550612D0244"/>
    <w:rsid w:val="00C1304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5CDADDC92D14177A8F20C06FB793CBC">
    <w:name w:val="25CDADDC92D14177A8F20C06FB793CBC"/>
    <w:rsid w:val="00C1304A"/>
  </w:style>
  <w:style w:type="paragraph" w:customStyle="1" w:styleId="4802A32D5B984F47BF26E550612D0244">
    <w:name w:val="4802A32D5B984F47BF26E550612D0244"/>
    <w:rsid w:val="00C130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8</Pages>
  <Words>2977</Words>
  <Characters>16376</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Mairie de Poitiers</Company>
  <LinksUpToDate>false</LinksUpToDate>
  <CharactersWithSpaces>19315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TEXIER Anne-Laure</dc:creator>
  <cp:lastModifiedBy>CASSEN Thomas</cp:lastModifiedBy>
  <cp:revision>16</cp:revision>
  <cp:lastPrinted>2016-11-30T14:19:00Z</cp:lastPrinted>
  <dcterms:created xsi:type="dcterms:W3CDTF">2017-01-23T09:10:00Z</dcterms:created>
  <dcterms:modified xsi:type="dcterms:W3CDTF">2022-10-06T14:19:00Z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